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868B" w14:textId="77777777" w:rsidR="00C04E44" w:rsidRDefault="00000000" w:rsidP="00C04E44">
      <w:pPr>
        <w:spacing w:after="0" w:line="240" w:lineRule="auto"/>
      </w:pPr>
      <w:r>
        <w:rPr>
          <w:noProof/>
          <w:lang w:eastAsia="es-ES"/>
        </w:rPr>
        <w:pict w14:anchorId="487F41B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75.15pt;margin-top:-26.6pt;width:370.9pt;height:124.9pt;z-index:251666432;mso-width-relative:margin;mso-height-relative:margin" filled="f" stroked="f">
            <v:textbox style="mso-next-textbox:#_x0000_s2053">
              <w:txbxContent>
                <w:p w14:paraId="1AE1848D" w14:textId="77777777" w:rsidR="00412661" w:rsidRPr="00A12F97" w:rsidRDefault="00412661" w:rsidP="001332A1">
                  <w:pPr>
                    <w:jc w:val="center"/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4"/>
                      <w:szCs w:val="40"/>
                    </w:rPr>
                  </w:pPr>
                  <w:r w:rsidRPr="00A12F97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4"/>
                      <w:szCs w:val="40"/>
                    </w:rPr>
                    <w:t xml:space="preserve">Examen </w:t>
                  </w:r>
                  <w:r w:rsidR="00DC1896" w:rsidRPr="00A12F97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4"/>
                      <w:szCs w:val="40"/>
                    </w:rPr>
                    <w:t>de</w:t>
                  </w:r>
                </w:p>
                <w:p w14:paraId="58A6DDFA" w14:textId="77777777" w:rsidR="00412661" w:rsidRPr="00A12F97" w:rsidRDefault="00412661" w:rsidP="00C04E44">
                  <w:pPr>
                    <w:jc w:val="center"/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4"/>
                      <w:szCs w:val="40"/>
                    </w:rPr>
                  </w:pPr>
                  <w:r w:rsidRPr="00A12F97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4"/>
                      <w:szCs w:val="40"/>
                    </w:rPr>
                    <w:t>Noviembre</w:t>
                  </w:r>
                </w:p>
                <w:p w14:paraId="149EA7F9" w14:textId="77777777" w:rsidR="00412661" w:rsidRPr="0050626C" w:rsidRDefault="00412661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</w:p>
    <w:p w14:paraId="41D54AF4" w14:textId="77777777" w:rsidR="00C04E44" w:rsidRDefault="00C04E44" w:rsidP="00C04E44">
      <w:pPr>
        <w:spacing w:after="0" w:line="240" w:lineRule="auto"/>
      </w:pPr>
    </w:p>
    <w:p w14:paraId="2EA93EEB" w14:textId="77777777" w:rsidR="00C04E44" w:rsidRDefault="00C04E44" w:rsidP="00C04E44">
      <w:pPr>
        <w:spacing w:after="0" w:line="240" w:lineRule="auto"/>
      </w:pPr>
    </w:p>
    <w:p w14:paraId="2DDF93C4" w14:textId="77777777" w:rsidR="00C04E44" w:rsidRDefault="00C04E44" w:rsidP="00C04E44">
      <w:pPr>
        <w:spacing w:after="0" w:line="240" w:lineRule="auto"/>
      </w:pPr>
    </w:p>
    <w:p w14:paraId="75348A3C" w14:textId="77777777" w:rsidR="00C04E44" w:rsidRDefault="00C04E44" w:rsidP="00C04E44">
      <w:pPr>
        <w:spacing w:after="0" w:line="240" w:lineRule="auto"/>
      </w:pPr>
    </w:p>
    <w:p w14:paraId="7BA81D4C" w14:textId="77777777" w:rsidR="00C04E44" w:rsidRDefault="00C04E44" w:rsidP="00C04E44">
      <w:pPr>
        <w:spacing w:after="0" w:line="240" w:lineRule="auto"/>
      </w:pPr>
    </w:p>
    <w:p w14:paraId="7B78F666" w14:textId="77777777" w:rsidR="00C04E44" w:rsidRDefault="00000000" w:rsidP="00C04E44">
      <w:pPr>
        <w:spacing w:after="0" w:line="240" w:lineRule="auto"/>
      </w:pPr>
      <w:r>
        <w:rPr>
          <w:noProof/>
        </w:rPr>
        <w:pict w14:anchorId="55083110">
          <v:shape id="_x0000_s2056" type="#_x0000_t202" style="position:absolute;margin-left:183.7pt;margin-top:9.45pt;width:153.2pt;height:103.6pt;z-index:251669504;mso-position-horizontal-relative:text;mso-position-vertical-relative:text;mso-width-relative:margin;mso-height-relative:margin" filled="f" stroked="f">
            <v:textbox style="mso-next-textbox:#_x0000_s2056">
              <w:txbxContent>
                <w:p w14:paraId="566CF8AE" w14:textId="77777777" w:rsidR="00412661" w:rsidRPr="001332A1" w:rsidRDefault="00412661" w:rsidP="00C04E44">
                  <w:pPr>
                    <w:jc w:val="center"/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</w:pPr>
                  <w:r w:rsidRPr="001332A1"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  <w:t>6</w:t>
                  </w:r>
                  <w:r w:rsidR="001332A1"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  <w:t>°</w:t>
                  </w:r>
                </w:p>
              </w:txbxContent>
            </v:textbox>
          </v:shape>
        </w:pict>
      </w:r>
    </w:p>
    <w:p w14:paraId="6A91A8C1" w14:textId="77777777" w:rsidR="00C04E44" w:rsidRDefault="00C04E44" w:rsidP="00C04E44">
      <w:pPr>
        <w:spacing w:after="0" w:line="240" w:lineRule="auto"/>
      </w:pPr>
    </w:p>
    <w:p w14:paraId="7103DE22" w14:textId="77777777" w:rsidR="00C04E44" w:rsidRDefault="00C04E44" w:rsidP="00C04E44">
      <w:pPr>
        <w:spacing w:after="0" w:line="240" w:lineRule="auto"/>
      </w:pPr>
    </w:p>
    <w:p w14:paraId="3C6DBF61" w14:textId="77777777" w:rsidR="00C04E44" w:rsidRDefault="00C04E44" w:rsidP="00C04E44">
      <w:pPr>
        <w:spacing w:after="0" w:line="240" w:lineRule="auto"/>
      </w:pPr>
    </w:p>
    <w:p w14:paraId="5953BDFC" w14:textId="77777777" w:rsidR="00C04E44" w:rsidRDefault="00C04E44" w:rsidP="00C04E44">
      <w:pPr>
        <w:spacing w:after="0" w:line="240" w:lineRule="auto"/>
      </w:pPr>
    </w:p>
    <w:p w14:paraId="7CAC4CE7" w14:textId="77777777" w:rsidR="00C04E44" w:rsidRDefault="00C04E44" w:rsidP="00C04E44">
      <w:pPr>
        <w:spacing w:after="0" w:line="240" w:lineRule="auto"/>
      </w:pPr>
    </w:p>
    <w:p w14:paraId="790F2A62" w14:textId="77777777" w:rsidR="00C04E44" w:rsidRDefault="00C04E44" w:rsidP="00C04E44">
      <w:pPr>
        <w:spacing w:after="0" w:line="240" w:lineRule="auto"/>
      </w:pPr>
    </w:p>
    <w:p w14:paraId="55D9E42A" w14:textId="77777777" w:rsidR="00C04E44" w:rsidRDefault="00C04E44" w:rsidP="00C04E44">
      <w:pPr>
        <w:spacing w:after="0" w:line="240" w:lineRule="auto"/>
      </w:pPr>
    </w:p>
    <w:p w14:paraId="2313151F" w14:textId="77777777" w:rsidR="00C04E44" w:rsidRDefault="00000000" w:rsidP="00C04E44">
      <w:pPr>
        <w:spacing w:after="0" w:line="240" w:lineRule="auto"/>
      </w:pPr>
      <w:r>
        <w:rPr>
          <w:noProof/>
          <w:lang w:eastAsia="es-ES"/>
        </w:rPr>
        <w:pict w14:anchorId="364F2621">
          <v:rect id="_x0000_s2054" style="position:absolute;margin-left:12pt;margin-top:5.6pt;width:455.6pt;height:518.25pt;z-index:251667456" filled="f" stroked="f" strokecolor="#31849b" strokeweight="3pt">
            <v:shadow on="t" type="perspective" color="#4e6128" opacity=".5" offset="1pt" offset2="-1pt"/>
            <v:textbox style="mso-next-textbox:#_x0000_s2054">
              <w:txbxContent>
                <w:p w14:paraId="19437027" w14:textId="77777777" w:rsidR="00412661" w:rsidRPr="001332A1" w:rsidRDefault="00412661" w:rsidP="00C04E44">
                  <w:pPr>
                    <w:spacing w:after="0" w:line="360" w:lineRule="auto"/>
                    <w:rPr>
                      <w:rFonts w:ascii="Letters for Learners" w:hAnsi="Letters for Learners"/>
                      <w:b/>
                      <w:sz w:val="40"/>
                      <w:szCs w:val="32"/>
                    </w:rPr>
                  </w:pPr>
                  <w:r w:rsidRPr="001332A1">
                    <w:rPr>
                      <w:rFonts w:ascii="Letters for Learners" w:hAnsi="Letters for Learners"/>
                      <w:b/>
                      <w:sz w:val="40"/>
                      <w:szCs w:val="32"/>
                    </w:rPr>
                    <w:t xml:space="preserve">Nombre del alumno: </w:t>
                  </w:r>
                </w:p>
                <w:p w14:paraId="4B323D97" w14:textId="77777777" w:rsidR="00412661" w:rsidRPr="001332A1" w:rsidRDefault="00412661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36"/>
                      <w:szCs w:val="28"/>
                    </w:rPr>
                  </w:pPr>
                  <w:r w:rsidRPr="001332A1">
                    <w:rPr>
                      <w:rFonts w:ascii="Letters for Learners" w:hAnsi="Letters for Learners"/>
                      <w:sz w:val="36"/>
                      <w:szCs w:val="28"/>
                    </w:rPr>
                    <w:t>___________________________________________________________</w:t>
                  </w:r>
                  <w:r w:rsidR="001332A1">
                    <w:rPr>
                      <w:rFonts w:ascii="Letters for Learners" w:hAnsi="Letters for Learners"/>
                      <w:sz w:val="36"/>
                      <w:szCs w:val="28"/>
                    </w:rPr>
                    <w:t>______________________________</w:t>
                  </w:r>
                  <w:r w:rsidRPr="001332A1">
                    <w:rPr>
                      <w:rFonts w:ascii="Letters for Learners" w:hAnsi="Letters for Learners"/>
                      <w:sz w:val="36"/>
                      <w:szCs w:val="28"/>
                    </w:rPr>
                    <w:t>_</w:t>
                  </w:r>
                </w:p>
                <w:p w14:paraId="6171B740" w14:textId="77777777" w:rsidR="00412661" w:rsidRPr="001332A1" w:rsidRDefault="00412661" w:rsidP="00C04E44">
                  <w:pPr>
                    <w:spacing w:after="0" w:line="360" w:lineRule="auto"/>
                    <w:jc w:val="center"/>
                    <w:rPr>
                      <w:rFonts w:ascii="Letters for Learners" w:hAnsi="Letters for Learners"/>
                      <w:sz w:val="36"/>
                      <w:szCs w:val="28"/>
                    </w:rPr>
                  </w:pPr>
                </w:p>
                <w:p w14:paraId="628FF394" w14:textId="77777777" w:rsidR="00412661" w:rsidRPr="001332A1" w:rsidRDefault="00412661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36"/>
                      <w:szCs w:val="28"/>
                    </w:rPr>
                  </w:pPr>
                  <w:r w:rsidRPr="001332A1">
                    <w:rPr>
                      <w:rFonts w:ascii="Letters for Learners" w:hAnsi="Letters for Learners"/>
                      <w:b/>
                      <w:sz w:val="40"/>
                      <w:szCs w:val="32"/>
                    </w:rPr>
                    <w:t>Grado</w:t>
                  </w:r>
                  <w:r w:rsidRPr="001332A1">
                    <w:rPr>
                      <w:rFonts w:ascii="Letters for Learners" w:hAnsi="Letters for Learners"/>
                      <w:sz w:val="36"/>
                      <w:szCs w:val="28"/>
                    </w:rPr>
                    <w:t>: ______</w:t>
                  </w:r>
                  <w:r w:rsidR="001332A1" w:rsidRPr="001332A1">
                    <w:rPr>
                      <w:rFonts w:ascii="Letters for Learners" w:hAnsi="Letters for Learners"/>
                      <w:sz w:val="36"/>
                      <w:szCs w:val="28"/>
                    </w:rPr>
                    <w:t>_ Grupo</w:t>
                  </w:r>
                  <w:r w:rsidRPr="001332A1">
                    <w:rPr>
                      <w:rFonts w:ascii="Letters for Learners" w:hAnsi="Letters for Learners"/>
                      <w:sz w:val="36"/>
                      <w:szCs w:val="28"/>
                    </w:rPr>
                    <w:t xml:space="preserve">: _______ </w:t>
                  </w:r>
                  <w:r w:rsidRPr="001332A1">
                    <w:rPr>
                      <w:rFonts w:ascii="Letters for Learners" w:hAnsi="Letters for Learners"/>
                      <w:b/>
                      <w:sz w:val="40"/>
                      <w:szCs w:val="32"/>
                    </w:rPr>
                    <w:t>Fecha</w:t>
                  </w:r>
                  <w:r w:rsidRPr="001332A1">
                    <w:rPr>
                      <w:rFonts w:ascii="Letters for Learners" w:hAnsi="Letters for Learners"/>
                      <w:sz w:val="36"/>
                      <w:szCs w:val="28"/>
                    </w:rPr>
                    <w:t>: _______________________________</w:t>
                  </w:r>
                </w:p>
                <w:p w14:paraId="47807318" w14:textId="77777777" w:rsidR="00412661" w:rsidRPr="001332A1" w:rsidRDefault="00412661" w:rsidP="00C04E44">
                  <w:pPr>
                    <w:spacing w:after="0" w:line="360" w:lineRule="auto"/>
                    <w:jc w:val="center"/>
                    <w:rPr>
                      <w:rFonts w:ascii="Letters for Learners" w:hAnsi="Letters for Learners"/>
                      <w:sz w:val="36"/>
                      <w:szCs w:val="28"/>
                    </w:rPr>
                  </w:pPr>
                </w:p>
                <w:p w14:paraId="25CC4300" w14:textId="77777777" w:rsidR="00412661" w:rsidRPr="001332A1" w:rsidRDefault="00412661" w:rsidP="00C04E44">
                  <w:pPr>
                    <w:spacing w:after="0" w:line="360" w:lineRule="auto"/>
                    <w:rPr>
                      <w:rFonts w:ascii="Letters for Learners" w:hAnsi="Letters for Learners"/>
                      <w:b/>
                      <w:sz w:val="36"/>
                      <w:szCs w:val="28"/>
                    </w:rPr>
                  </w:pPr>
                  <w:r w:rsidRPr="001332A1">
                    <w:rPr>
                      <w:rFonts w:ascii="Letters for Learners" w:hAnsi="Letters for Learners"/>
                      <w:b/>
                      <w:sz w:val="40"/>
                      <w:szCs w:val="32"/>
                    </w:rPr>
                    <w:t>Nombre de la Escuela</w:t>
                  </w:r>
                  <w:r w:rsidRPr="001332A1">
                    <w:rPr>
                      <w:rFonts w:ascii="Letters for Learners" w:hAnsi="Letters for Learners"/>
                      <w:b/>
                      <w:sz w:val="36"/>
                      <w:szCs w:val="28"/>
                    </w:rPr>
                    <w:t xml:space="preserve">: </w:t>
                  </w:r>
                </w:p>
                <w:p w14:paraId="28332454" w14:textId="77777777" w:rsidR="00412661" w:rsidRPr="001332A1" w:rsidRDefault="00412661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28"/>
                      <w:szCs w:val="28"/>
                    </w:rPr>
                  </w:pPr>
                  <w:r w:rsidRPr="001332A1">
                    <w:rPr>
                      <w:rFonts w:ascii="Letters for Learners" w:hAnsi="Letters for Learners"/>
                      <w:sz w:val="28"/>
                      <w:szCs w:val="28"/>
                    </w:rPr>
                    <w:t>____________________________________________________________</w:t>
                  </w:r>
                </w:p>
                <w:p w14:paraId="4D056F60" w14:textId="77777777" w:rsidR="00412661" w:rsidRPr="001332A1" w:rsidRDefault="00412661" w:rsidP="00C04E44">
                  <w:pPr>
                    <w:spacing w:after="0" w:line="240" w:lineRule="auto"/>
                    <w:rPr>
                      <w:rFonts w:ascii="Letters for Learners" w:hAnsi="Letters for Learners"/>
                      <w:sz w:val="28"/>
                      <w:szCs w:val="28"/>
                    </w:rPr>
                  </w:pPr>
                </w:p>
                <w:tbl>
                  <w:tblPr>
                    <w:tblStyle w:val="Tabladelista3"/>
                    <w:tblW w:w="90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4"/>
                    <w:gridCol w:w="1551"/>
                    <w:gridCol w:w="1378"/>
                    <w:gridCol w:w="1567"/>
                  </w:tblGrid>
                  <w:tr w:rsidR="00412661" w:rsidRPr="001332A1" w14:paraId="19AB2373" w14:textId="77777777" w:rsidTr="001332A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90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4544" w:type="dxa"/>
                        <w:tcBorders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648E8CF1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551" w:type="dxa"/>
                        <w:hideMark/>
                      </w:tcPr>
                      <w:p w14:paraId="4BC1D5F0" w14:textId="77777777" w:rsidR="00412661" w:rsidRPr="001332A1" w:rsidRDefault="00412661" w:rsidP="00E5539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378" w:type="dxa"/>
                        <w:hideMark/>
                      </w:tcPr>
                      <w:p w14:paraId="6639309A" w14:textId="77777777" w:rsidR="00412661" w:rsidRPr="001332A1" w:rsidRDefault="00412661" w:rsidP="00E5539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565" w:type="dxa"/>
                        <w:hideMark/>
                      </w:tcPr>
                      <w:p w14:paraId="3B0A6AAC" w14:textId="77777777" w:rsidR="00412661" w:rsidRPr="001332A1" w:rsidRDefault="00412661" w:rsidP="00E5539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412661" w:rsidRPr="001332A1" w14:paraId="73679B70" w14:textId="77777777" w:rsidTr="001332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557BB9E2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0696FB68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69377243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0F2757FF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412661" w:rsidRPr="001332A1" w14:paraId="57B35EF8" w14:textId="77777777" w:rsidTr="001332A1">
                    <w:trPr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right w:val="none" w:sz="0" w:space="0" w:color="auto"/>
                        </w:tcBorders>
                        <w:hideMark/>
                      </w:tcPr>
                      <w:p w14:paraId="68C314AA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551" w:type="dxa"/>
                        <w:hideMark/>
                      </w:tcPr>
                      <w:p w14:paraId="1EFCBD10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378" w:type="dxa"/>
                      </w:tcPr>
                      <w:p w14:paraId="60EDD997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65" w:type="dxa"/>
                      </w:tcPr>
                      <w:p w14:paraId="1FC15A56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412661" w:rsidRPr="001332A1" w14:paraId="5B710690" w14:textId="77777777" w:rsidTr="001332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174F461C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574156DE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00AE736B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3F8E9182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412661" w:rsidRPr="001332A1" w14:paraId="2925C096" w14:textId="77777777" w:rsidTr="001332A1">
                    <w:trPr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right w:val="none" w:sz="0" w:space="0" w:color="auto"/>
                        </w:tcBorders>
                        <w:hideMark/>
                      </w:tcPr>
                      <w:p w14:paraId="1A159B8E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Geografía</w:t>
                        </w:r>
                      </w:p>
                    </w:tc>
                    <w:tc>
                      <w:tcPr>
                        <w:tcW w:w="1551" w:type="dxa"/>
                        <w:hideMark/>
                      </w:tcPr>
                      <w:p w14:paraId="49FD56E0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378" w:type="dxa"/>
                      </w:tcPr>
                      <w:p w14:paraId="16FAA35F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65" w:type="dxa"/>
                      </w:tcPr>
                      <w:p w14:paraId="285A3EBE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412661" w:rsidRPr="001332A1" w14:paraId="227157EB" w14:textId="77777777" w:rsidTr="001332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285A11DC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Historia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226BF6D2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22E89E39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510AB291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412661" w:rsidRPr="001332A1" w14:paraId="4B3E5E7E" w14:textId="77777777" w:rsidTr="001332A1">
                    <w:trPr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right w:val="none" w:sz="0" w:space="0" w:color="auto"/>
                        </w:tcBorders>
                        <w:hideMark/>
                      </w:tcPr>
                      <w:p w14:paraId="714693C8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551" w:type="dxa"/>
                        <w:hideMark/>
                      </w:tcPr>
                      <w:p w14:paraId="3BA04F73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378" w:type="dxa"/>
                      </w:tcPr>
                      <w:p w14:paraId="1014C8EB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65" w:type="dxa"/>
                      </w:tcPr>
                      <w:p w14:paraId="086CA68F" w14:textId="77777777" w:rsidR="00412661" w:rsidRPr="001332A1" w:rsidRDefault="00412661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412661" w:rsidRPr="001332A1" w14:paraId="1EEAC2E8" w14:textId="77777777" w:rsidTr="001332A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544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32BBD780" w14:textId="77777777" w:rsidR="00412661" w:rsidRPr="001332A1" w:rsidRDefault="00412661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1332A1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Firma del padre, madre o tutor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6B47072A" w14:textId="77777777" w:rsidR="00412661" w:rsidRPr="001332A1" w:rsidRDefault="00412661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2F440072" w14:textId="77777777" w:rsidR="00412661" w:rsidRPr="00097EB5" w:rsidRDefault="00412661" w:rsidP="00C04E44">
                  <w:pPr>
                    <w:spacing w:line="360" w:lineRule="auto"/>
                    <w:rPr>
                      <w:rFonts w:ascii="Cambria" w:hAnsi="Cambria"/>
                      <w:sz w:val="36"/>
                      <w:szCs w:val="36"/>
                    </w:rPr>
                  </w:pPr>
                </w:p>
                <w:p w14:paraId="5ED1D7CD" w14:textId="77777777" w:rsidR="00412661" w:rsidRPr="00B14099" w:rsidRDefault="00412661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14:paraId="3350AAC4" w14:textId="77777777" w:rsidR="00412661" w:rsidRPr="00B14099" w:rsidRDefault="00412661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14:paraId="38B3EC22" w14:textId="77777777" w:rsidR="00412661" w:rsidRPr="00B14099" w:rsidRDefault="00412661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14:paraId="6976A067" w14:textId="77777777" w:rsidR="00412661" w:rsidRPr="00B14099" w:rsidRDefault="00412661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14:paraId="2E1E1563" w14:textId="77777777" w:rsidR="00C04E44" w:rsidRDefault="00C04E44" w:rsidP="00C04E44">
      <w:pPr>
        <w:spacing w:after="0" w:line="240" w:lineRule="auto"/>
      </w:pPr>
    </w:p>
    <w:p w14:paraId="5327499C" w14:textId="77777777" w:rsidR="00C04E44" w:rsidRDefault="00C04E44" w:rsidP="00C04E44">
      <w:pPr>
        <w:spacing w:after="0" w:line="240" w:lineRule="auto"/>
      </w:pPr>
    </w:p>
    <w:p w14:paraId="253FCCED" w14:textId="77777777" w:rsidR="00C04E44" w:rsidRDefault="00C04E44" w:rsidP="00C04E44">
      <w:pPr>
        <w:spacing w:after="0" w:line="240" w:lineRule="auto"/>
      </w:pPr>
    </w:p>
    <w:p w14:paraId="1BA55F1D" w14:textId="77777777" w:rsidR="00C04E44" w:rsidRDefault="00C04E44" w:rsidP="00C04E44">
      <w:pPr>
        <w:spacing w:after="0" w:line="240" w:lineRule="auto"/>
      </w:pPr>
    </w:p>
    <w:p w14:paraId="323EAC29" w14:textId="77777777" w:rsidR="00C04E44" w:rsidRDefault="00C04E44" w:rsidP="00C04E44">
      <w:pPr>
        <w:spacing w:after="0" w:line="240" w:lineRule="auto"/>
      </w:pPr>
    </w:p>
    <w:p w14:paraId="295F6575" w14:textId="77777777" w:rsidR="00C04E44" w:rsidRDefault="00C04E44" w:rsidP="00C04E44">
      <w:pPr>
        <w:spacing w:after="0" w:line="240" w:lineRule="auto"/>
      </w:pPr>
    </w:p>
    <w:p w14:paraId="4BC3F4B2" w14:textId="77777777" w:rsidR="00C04E44" w:rsidRDefault="00C04E44" w:rsidP="00C04E44">
      <w:pPr>
        <w:spacing w:after="0" w:line="240" w:lineRule="auto"/>
      </w:pPr>
    </w:p>
    <w:p w14:paraId="378F3D89" w14:textId="77777777" w:rsidR="00C04E44" w:rsidRDefault="00C04E44" w:rsidP="00C04E44">
      <w:pPr>
        <w:spacing w:after="0" w:line="240" w:lineRule="auto"/>
      </w:pPr>
    </w:p>
    <w:p w14:paraId="0D3887B1" w14:textId="77777777" w:rsidR="00C04E44" w:rsidRDefault="00C04E44" w:rsidP="00C04E44">
      <w:pPr>
        <w:spacing w:after="0" w:line="240" w:lineRule="auto"/>
      </w:pPr>
    </w:p>
    <w:p w14:paraId="4CBA3963" w14:textId="77777777" w:rsidR="00C04E44" w:rsidRDefault="00C04E44" w:rsidP="00C04E44">
      <w:pPr>
        <w:spacing w:after="0" w:line="240" w:lineRule="auto"/>
      </w:pPr>
    </w:p>
    <w:p w14:paraId="1F386BA0" w14:textId="77777777" w:rsidR="00C04E44" w:rsidRDefault="00C04E44" w:rsidP="00C04E44">
      <w:pPr>
        <w:spacing w:after="0" w:line="240" w:lineRule="auto"/>
      </w:pPr>
    </w:p>
    <w:p w14:paraId="528598BD" w14:textId="77777777" w:rsidR="00C04E44" w:rsidRDefault="00C04E44" w:rsidP="00C04E44">
      <w:pPr>
        <w:spacing w:after="0" w:line="240" w:lineRule="auto"/>
      </w:pPr>
    </w:p>
    <w:p w14:paraId="6A416CAA" w14:textId="77777777" w:rsidR="00C04E44" w:rsidRDefault="00C04E44" w:rsidP="00C04E44">
      <w:pPr>
        <w:spacing w:after="0" w:line="240" w:lineRule="auto"/>
      </w:pPr>
    </w:p>
    <w:p w14:paraId="6AF2A613" w14:textId="77777777" w:rsidR="00C04E44" w:rsidRDefault="00C04E44" w:rsidP="00C04E44"/>
    <w:p w14:paraId="79DA0B74" w14:textId="77777777" w:rsidR="00C04E44" w:rsidRDefault="00C04E44" w:rsidP="00C04E44"/>
    <w:p w14:paraId="3CF6585A" w14:textId="77777777" w:rsidR="00C04E44" w:rsidRDefault="00C04E44" w:rsidP="00C04E44"/>
    <w:p w14:paraId="51A84E3C" w14:textId="77777777" w:rsidR="00C04E44" w:rsidRDefault="00C04E44" w:rsidP="00C04E44"/>
    <w:p w14:paraId="40CE2FF5" w14:textId="77777777" w:rsidR="00C04E44" w:rsidRDefault="00C04E44" w:rsidP="00C04E44"/>
    <w:p w14:paraId="4112B3E1" w14:textId="77777777" w:rsidR="00C04E44" w:rsidRDefault="00C04E44" w:rsidP="00C04E44"/>
    <w:p w14:paraId="058B8B78" w14:textId="77777777" w:rsidR="00C04E44" w:rsidRDefault="00C04E44" w:rsidP="00C04E44"/>
    <w:p w14:paraId="55722E12" w14:textId="77777777" w:rsidR="00C04E44" w:rsidRDefault="00C04E44" w:rsidP="00C04E44"/>
    <w:p w14:paraId="185E3A37" w14:textId="77777777" w:rsidR="00C04E44" w:rsidRDefault="00C04E44" w:rsidP="00C04E44"/>
    <w:p w14:paraId="71EC0301" w14:textId="77777777" w:rsidR="00C04E44" w:rsidRDefault="00C04E44" w:rsidP="00C04E44"/>
    <w:p w14:paraId="063C31F5" w14:textId="77777777" w:rsidR="00C04E44" w:rsidRDefault="00C04E44" w:rsidP="00C04E44"/>
    <w:p w14:paraId="4E552965" w14:textId="77777777" w:rsidR="00C04E44" w:rsidRDefault="00C04E44" w:rsidP="00C04E44"/>
    <w:p w14:paraId="3421D3AB" w14:textId="77777777" w:rsidR="00C04E44" w:rsidRDefault="00C04E44" w:rsidP="00C04E44">
      <w:pPr>
        <w:rPr>
          <w:rFonts w:ascii="Tahoma" w:hAnsi="Tahoma" w:cs="Tahoma"/>
          <w:b/>
          <w:sz w:val="28"/>
          <w:szCs w:val="28"/>
          <w:u w:val="single"/>
        </w:rPr>
      </w:pPr>
    </w:p>
    <w:p w14:paraId="10C22802" w14:textId="77777777" w:rsidR="00111C90" w:rsidRDefault="00111C90" w:rsidP="00C04E44">
      <w:pPr>
        <w:rPr>
          <w:rFonts w:ascii="Tahoma" w:hAnsi="Tahoma" w:cs="Tahoma"/>
          <w:sz w:val="24"/>
          <w:szCs w:val="24"/>
        </w:rPr>
      </w:pPr>
    </w:p>
    <w:p w14:paraId="038582E3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3FAEDBF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C7F8377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02E34639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6409B1F3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62FCAECA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2CA615D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905E86D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2B28DEA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6FB2EA3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2D38FAF5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E005760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6E24FDED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C2E5746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8D6DABE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25927B59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F92D461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EEA7F48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521B251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8C29A01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C9AE445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D33DE9D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9F02C0A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DD650FB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1ED5C63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9FE2C70" w14:textId="77777777" w:rsidR="00953EF4" w:rsidRPr="00A61D65" w:rsidRDefault="00DB4F0D" w:rsidP="00DB4F0D">
      <w:pPr>
        <w:spacing w:after="0" w:line="240" w:lineRule="auto"/>
        <w:rPr>
          <w:rFonts w:ascii="Tahoma" w:hAnsi="Tahoma" w:cs="Tahoma"/>
          <w:b/>
          <w:sz w:val="32"/>
          <w:szCs w:val="24"/>
        </w:rPr>
      </w:pPr>
      <w:r w:rsidRPr="00A61D65">
        <w:rPr>
          <w:rFonts w:ascii="Tahoma" w:hAnsi="Tahoma" w:cs="Tahoma"/>
          <w:b/>
          <w:sz w:val="32"/>
          <w:szCs w:val="24"/>
        </w:rPr>
        <w:lastRenderedPageBreak/>
        <w:t xml:space="preserve">Español </w:t>
      </w:r>
    </w:p>
    <w:p w14:paraId="36FBA2CC" w14:textId="77777777" w:rsidR="00DB4F0D" w:rsidRDefault="00DB4F0D" w:rsidP="00DB4F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A14B57" w14:textId="77777777" w:rsidR="00DB4F0D" w:rsidRDefault="00524F5C" w:rsidP="00DB4F0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Lee el siguiente texto </w:t>
      </w:r>
      <w:r w:rsidR="00FF1A31">
        <w:rPr>
          <w:rFonts w:ascii="Tahoma" w:hAnsi="Tahoma" w:cs="Tahoma"/>
          <w:sz w:val="24"/>
          <w:szCs w:val="24"/>
        </w:rPr>
        <w:t>y contesta los reactivos 1 y 2.</w:t>
      </w:r>
    </w:p>
    <w:p w14:paraId="3CD443A3" w14:textId="77777777" w:rsidR="00524F5C" w:rsidRDefault="00524F5C" w:rsidP="00DB4F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33A7F2" w14:textId="77777777" w:rsidR="00524F5C" w:rsidRDefault="00524F5C" w:rsidP="00A61D65">
      <w:pPr>
        <w:pStyle w:val="Ttulo3"/>
        <w:shd w:val="clear" w:color="auto" w:fill="FFFFFF"/>
        <w:spacing w:before="72" w:after="60"/>
        <w:jc w:val="center"/>
        <w:rPr>
          <w:rStyle w:val="mw-headline"/>
          <w:rFonts w:ascii="Tahoma" w:hAnsi="Tahoma" w:cs="Tahoma"/>
          <w:color w:val="auto"/>
          <w:sz w:val="24"/>
          <w:szCs w:val="24"/>
        </w:rPr>
      </w:pPr>
      <w:r>
        <w:rPr>
          <w:rStyle w:val="mw-headline"/>
          <w:rFonts w:ascii="Tahoma" w:hAnsi="Tahoma" w:cs="Tahoma"/>
          <w:color w:val="auto"/>
          <w:sz w:val="24"/>
          <w:szCs w:val="24"/>
        </w:rPr>
        <w:t xml:space="preserve">Villahermosa, </w:t>
      </w:r>
      <w:r w:rsidRPr="00524F5C">
        <w:rPr>
          <w:rStyle w:val="mw-headline"/>
          <w:rFonts w:ascii="Tahoma" w:hAnsi="Tahoma" w:cs="Tahoma"/>
          <w:color w:val="auto"/>
          <w:sz w:val="24"/>
          <w:szCs w:val="24"/>
        </w:rPr>
        <w:t>Ciudad energética del mundo</w:t>
      </w:r>
      <w:r>
        <w:rPr>
          <w:rStyle w:val="mw-headline"/>
          <w:rFonts w:ascii="Tahoma" w:hAnsi="Tahoma" w:cs="Tahoma"/>
          <w:color w:val="auto"/>
          <w:sz w:val="24"/>
          <w:szCs w:val="24"/>
        </w:rPr>
        <w:t>.</w:t>
      </w:r>
    </w:p>
    <w:p w14:paraId="76BEBFAF" w14:textId="77777777" w:rsidR="00BE3862" w:rsidRPr="00BE3862" w:rsidRDefault="00BE3862" w:rsidP="00BE3862">
      <w:r>
        <w:rPr>
          <w:noProof/>
          <w:lang w:eastAsia="es-MX"/>
        </w:rPr>
        <w:drawing>
          <wp:inline distT="0" distB="0" distL="0" distR="0" wp14:anchorId="1576885F" wp14:editId="7F5A69D1">
            <wp:extent cx="3084830" cy="1951414"/>
            <wp:effectExtent l="19050" t="0" r="127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95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C9570" w14:textId="77777777" w:rsidR="00524F5C" w:rsidRPr="00FF73EA" w:rsidRDefault="00524F5C" w:rsidP="00C42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F73EA">
        <w:rPr>
          <w:rFonts w:ascii="Tahoma" w:hAnsi="Tahoma" w:cs="Tahoma"/>
          <w:bCs/>
          <w:sz w:val="22"/>
          <w:szCs w:val="22"/>
        </w:rPr>
        <w:t>Villahermosa</w:t>
      </w:r>
      <w:r w:rsidRPr="00FF73EA">
        <w:rPr>
          <w:rFonts w:ascii="Tahoma" w:hAnsi="Tahoma" w:cs="Tahoma"/>
          <w:sz w:val="22"/>
          <w:szCs w:val="22"/>
        </w:rPr>
        <w:t> es la ciudad capital del estado de </w:t>
      </w:r>
      <w:hyperlink r:id="rId8" w:tooltip="Tabasco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Tabasco</w:t>
        </w:r>
      </w:hyperlink>
      <w:r w:rsidRPr="00FF73EA">
        <w:rPr>
          <w:rFonts w:ascii="Tahoma" w:hAnsi="Tahoma" w:cs="Tahoma"/>
          <w:sz w:val="22"/>
          <w:szCs w:val="22"/>
        </w:rPr>
        <w:t>, </w:t>
      </w:r>
      <w:hyperlink r:id="rId9" w:tooltip="México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México</w:t>
        </w:r>
      </w:hyperlink>
      <w:r w:rsidRPr="00FF73EA">
        <w:rPr>
          <w:rFonts w:ascii="Tahoma" w:hAnsi="Tahoma" w:cs="Tahoma"/>
          <w:sz w:val="22"/>
          <w:szCs w:val="22"/>
        </w:rPr>
        <w:t>, y la cabecera del municipio de </w:t>
      </w:r>
      <w:hyperlink r:id="rId10" w:tooltip="Centro (Tabasc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Centro</w:t>
        </w:r>
      </w:hyperlink>
      <w:r w:rsidRPr="00FF73EA">
        <w:rPr>
          <w:rFonts w:ascii="Tahoma" w:hAnsi="Tahoma" w:cs="Tahoma"/>
          <w:sz w:val="22"/>
          <w:szCs w:val="22"/>
        </w:rPr>
        <w:t>. Se fundó el </w:t>
      </w:r>
      <w:hyperlink r:id="rId11" w:tooltip="24 de junio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24 de junio</w:t>
        </w:r>
      </w:hyperlink>
      <w:r w:rsidRPr="00FF73EA">
        <w:rPr>
          <w:rFonts w:ascii="Tahoma" w:hAnsi="Tahoma" w:cs="Tahoma"/>
          <w:sz w:val="22"/>
          <w:szCs w:val="22"/>
        </w:rPr>
        <w:t xml:space="preserve"> de </w:t>
      </w:r>
      <w:hyperlink r:id="rId12" w:tooltip="1564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1564</w:t>
        </w:r>
      </w:hyperlink>
      <w:r w:rsidRPr="00FF73EA">
        <w:rPr>
          <w:rFonts w:ascii="Tahoma" w:hAnsi="Tahoma" w:cs="Tahoma"/>
          <w:sz w:val="22"/>
          <w:szCs w:val="22"/>
        </w:rPr>
        <w:t> (día de </w:t>
      </w:r>
      <w:hyperlink r:id="rId13" w:tooltip="San Juan Bautista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San Juan Bautista</w:t>
        </w:r>
      </w:hyperlink>
      <w:r w:rsidRPr="00FF73EA">
        <w:rPr>
          <w:rFonts w:ascii="Tahoma" w:hAnsi="Tahoma" w:cs="Tahoma"/>
          <w:sz w:val="22"/>
          <w:szCs w:val="22"/>
        </w:rPr>
        <w:t>, de ahí su nombre original) por el español don </w:t>
      </w:r>
      <w:hyperlink r:id="rId14" w:tooltip="Diego de Quijada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Diego de Quijada</w:t>
        </w:r>
      </w:hyperlink>
      <w:r w:rsidRPr="00FF73EA">
        <w:rPr>
          <w:rFonts w:ascii="Tahoma" w:hAnsi="Tahoma" w:cs="Tahoma"/>
          <w:sz w:val="22"/>
          <w:szCs w:val="22"/>
        </w:rPr>
        <w:t xml:space="preserve">. </w:t>
      </w:r>
    </w:p>
    <w:p w14:paraId="598D9CB6" w14:textId="77777777" w:rsidR="00C42C6F" w:rsidRPr="00FF73EA" w:rsidRDefault="00524F5C" w:rsidP="00524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F73EA">
        <w:rPr>
          <w:rFonts w:ascii="Tahoma" w:hAnsi="Tahoma" w:cs="Tahoma"/>
          <w:sz w:val="22"/>
          <w:szCs w:val="22"/>
        </w:rPr>
        <w:t xml:space="preserve">La ciudad se destaca como un centro de negocios y administración de la industria petrolera y del sureste de México. </w:t>
      </w:r>
      <w:r w:rsidR="00C42C6F" w:rsidRPr="00FF73EA">
        <w:rPr>
          <w:rFonts w:ascii="Tahoma" w:hAnsi="Tahoma" w:cs="Tahoma"/>
          <w:sz w:val="22"/>
          <w:szCs w:val="22"/>
        </w:rPr>
        <w:t>Villahermosa, ha sido nombrada una de las </w:t>
      </w:r>
      <w:r w:rsidR="00C42C6F" w:rsidRPr="00FF73EA">
        <w:rPr>
          <w:rFonts w:ascii="Tahoma" w:hAnsi="Tahoma" w:cs="Tahoma"/>
          <w:iCs/>
          <w:sz w:val="22"/>
          <w:szCs w:val="22"/>
        </w:rPr>
        <w:t>"Ciudades Energéticas del Mundo"</w:t>
      </w:r>
      <w:r w:rsidR="00C42C6F" w:rsidRPr="00FF73EA">
        <w:rPr>
          <w:rFonts w:ascii="Tahoma" w:hAnsi="Tahoma" w:cs="Tahoma"/>
          <w:sz w:val="22"/>
          <w:szCs w:val="22"/>
        </w:rPr>
        <w:t>, (siendo la única de </w:t>
      </w:r>
      <w:hyperlink r:id="rId15" w:tooltip="América Latina" w:history="1">
        <w:r w:rsidR="00C42C6F" w:rsidRPr="00FF73EA">
          <w:rPr>
            <w:rStyle w:val="Hipervnculo"/>
            <w:rFonts w:ascii="Tahoma" w:eastAsia="Calibri" w:hAnsi="Tahoma" w:cs="Tahoma"/>
            <w:color w:val="auto"/>
            <w:sz w:val="22"/>
            <w:szCs w:val="22"/>
            <w:u w:val="none"/>
          </w:rPr>
          <w:t>América Latina</w:t>
        </w:r>
      </w:hyperlink>
      <w:r w:rsidR="00C42C6F" w:rsidRPr="00FF73EA">
        <w:rPr>
          <w:rFonts w:ascii="Tahoma" w:hAnsi="Tahoma" w:cs="Tahoma"/>
          <w:sz w:val="22"/>
          <w:szCs w:val="22"/>
        </w:rPr>
        <w:t>), y desde hace varios años, es sede permanente de la </w:t>
      </w:r>
      <w:r w:rsidR="00C42C6F" w:rsidRPr="00FF73EA">
        <w:rPr>
          <w:rFonts w:ascii="Tahoma" w:hAnsi="Tahoma" w:cs="Tahoma"/>
          <w:iCs/>
          <w:sz w:val="22"/>
          <w:szCs w:val="22"/>
        </w:rPr>
        <w:t>"Conferencia y Exposición Internacional del Petróleo de México"</w:t>
      </w:r>
      <w:r w:rsidR="00C42C6F" w:rsidRPr="00FF73EA">
        <w:rPr>
          <w:rFonts w:ascii="Tahoma" w:hAnsi="Tahoma" w:cs="Tahoma"/>
          <w:sz w:val="22"/>
          <w:szCs w:val="22"/>
        </w:rPr>
        <w:t> evento que se realiza cada año y que aglutina a más de 3000 asistentes y 200 expositores de todo el mundo.</w:t>
      </w:r>
    </w:p>
    <w:p w14:paraId="28C1E6B5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b/>
        </w:rPr>
      </w:pPr>
      <w:r w:rsidRPr="00FF73EA">
        <w:rPr>
          <w:rFonts w:ascii="Tahoma" w:hAnsi="Tahoma" w:cs="Tahoma"/>
          <w:b/>
        </w:rPr>
        <w:t>Localización</w:t>
      </w:r>
    </w:p>
    <w:p w14:paraId="31BC7982" w14:textId="77777777" w:rsidR="00524F5C" w:rsidRPr="00FF73EA" w:rsidRDefault="00524F5C" w:rsidP="00524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F73EA">
        <w:rPr>
          <w:rFonts w:ascii="Tahoma" w:hAnsi="Tahoma" w:cs="Tahoma"/>
          <w:sz w:val="22"/>
          <w:szCs w:val="22"/>
        </w:rPr>
        <w:t>Ubicada a 904 km al sureste de la </w:t>
      </w:r>
      <w:hyperlink r:id="rId16" w:tooltip="Ciudad de México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Ciudad de México</w:t>
        </w:r>
      </w:hyperlink>
      <w:r w:rsidRPr="00FF73EA">
        <w:rPr>
          <w:rFonts w:ascii="Tahoma" w:hAnsi="Tahoma" w:cs="Tahoma"/>
          <w:sz w:val="22"/>
          <w:szCs w:val="22"/>
        </w:rPr>
        <w:t xml:space="preserve">, la ciudad se </w:t>
      </w:r>
      <w:r w:rsidR="00FE5F36">
        <w:rPr>
          <w:rFonts w:ascii="Tahoma" w:hAnsi="Tahoma" w:cs="Tahoma"/>
          <w:sz w:val="22"/>
          <w:szCs w:val="22"/>
        </w:rPr>
        <w:t>encuentra</w:t>
      </w:r>
      <w:r w:rsidRPr="00FF73EA">
        <w:rPr>
          <w:rFonts w:ascii="Tahoma" w:hAnsi="Tahoma" w:cs="Tahoma"/>
          <w:sz w:val="22"/>
          <w:szCs w:val="22"/>
        </w:rPr>
        <w:t xml:space="preserve"> en el municipio de </w:t>
      </w:r>
      <w:hyperlink r:id="rId17" w:tooltip="Municipio de Centro (Tabasc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Centro</w:t>
        </w:r>
      </w:hyperlink>
      <w:r w:rsidRPr="00FF73EA">
        <w:rPr>
          <w:rFonts w:ascii="Tahoma" w:hAnsi="Tahoma" w:cs="Tahoma"/>
          <w:sz w:val="22"/>
          <w:szCs w:val="22"/>
        </w:rPr>
        <w:t>, el cual colinda al norte con los municipios de Nacajuca y Centla, al sur con los municipios de </w:t>
      </w:r>
      <w:hyperlink r:id="rId18" w:tooltip="Municipio de Jalapa (Tabasc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Jalapa</w:t>
        </w:r>
      </w:hyperlink>
      <w:r w:rsidRPr="00FF73EA">
        <w:rPr>
          <w:rFonts w:ascii="Tahoma" w:hAnsi="Tahoma" w:cs="Tahoma"/>
          <w:sz w:val="22"/>
          <w:szCs w:val="22"/>
        </w:rPr>
        <w:t> y </w:t>
      </w:r>
      <w:hyperlink r:id="rId19" w:tooltip="Teapa (municipi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Teapa</w:t>
        </w:r>
      </w:hyperlink>
      <w:r w:rsidRPr="00FF73EA">
        <w:rPr>
          <w:rFonts w:ascii="Tahoma" w:hAnsi="Tahoma" w:cs="Tahoma"/>
          <w:sz w:val="22"/>
          <w:szCs w:val="22"/>
        </w:rPr>
        <w:t> y con el Estado de </w:t>
      </w:r>
      <w:hyperlink r:id="rId20" w:tooltip="Chiapas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Chiapas</w:t>
        </w:r>
      </w:hyperlink>
      <w:r w:rsidRPr="00FF73EA">
        <w:rPr>
          <w:rFonts w:ascii="Tahoma" w:hAnsi="Tahoma" w:cs="Tahoma"/>
          <w:sz w:val="22"/>
          <w:szCs w:val="22"/>
        </w:rPr>
        <w:t>, al este con los municipios de </w:t>
      </w:r>
      <w:hyperlink r:id="rId21" w:tooltip="Centla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Centla</w:t>
        </w:r>
      </w:hyperlink>
      <w:r w:rsidRPr="00FF73EA">
        <w:rPr>
          <w:rFonts w:ascii="Tahoma" w:hAnsi="Tahoma" w:cs="Tahoma"/>
          <w:sz w:val="22"/>
          <w:szCs w:val="22"/>
        </w:rPr>
        <w:t>, </w:t>
      </w:r>
      <w:hyperlink r:id="rId22" w:tooltip="Municipio de Jalapa (Tabasc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Jalapa</w:t>
        </w:r>
      </w:hyperlink>
      <w:r w:rsidRPr="00FF73EA">
        <w:rPr>
          <w:rFonts w:ascii="Tahoma" w:hAnsi="Tahoma" w:cs="Tahoma"/>
          <w:sz w:val="22"/>
          <w:szCs w:val="22"/>
        </w:rPr>
        <w:t> y </w:t>
      </w:r>
      <w:hyperlink r:id="rId23" w:tooltip="Macuspana (municipi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Macuspana</w:t>
        </w:r>
      </w:hyperlink>
      <w:r w:rsidRPr="00FF73EA">
        <w:rPr>
          <w:rFonts w:ascii="Tahoma" w:hAnsi="Tahoma" w:cs="Tahoma"/>
          <w:sz w:val="22"/>
          <w:szCs w:val="22"/>
        </w:rPr>
        <w:t> y al oeste con el estado de Chiapas y con los municipios de </w:t>
      </w:r>
      <w:hyperlink r:id="rId24" w:tooltip="Cunduacán (municipio)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Cunduacán</w:t>
        </w:r>
      </w:hyperlink>
      <w:r w:rsidRPr="00FF73EA">
        <w:rPr>
          <w:rFonts w:ascii="Tahoma" w:hAnsi="Tahoma" w:cs="Tahoma"/>
          <w:sz w:val="22"/>
          <w:szCs w:val="22"/>
        </w:rPr>
        <w:t> y </w:t>
      </w:r>
      <w:hyperlink r:id="rId25" w:history="1">
        <w:r w:rsidRPr="00FF73EA">
          <w:rPr>
            <w:rStyle w:val="Hipervnculo"/>
            <w:rFonts w:ascii="Tahoma" w:hAnsi="Tahoma" w:cs="Tahoma"/>
            <w:color w:val="auto"/>
            <w:sz w:val="22"/>
            <w:szCs w:val="22"/>
            <w:u w:val="none"/>
          </w:rPr>
          <w:t>Nacajuca</w:t>
        </w:r>
      </w:hyperlink>
      <w:r w:rsidRPr="00FF73EA">
        <w:rPr>
          <w:rFonts w:ascii="Tahoma" w:hAnsi="Tahoma" w:cs="Tahoma"/>
          <w:sz w:val="22"/>
          <w:szCs w:val="22"/>
        </w:rPr>
        <w:t>.</w:t>
      </w:r>
    </w:p>
    <w:p w14:paraId="268E3C35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FF73EA">
        <w:rPr>
          <w:rFonts w:ascii="Tahoma" w:hAnsi="Tahoma" w:cs="Tahoma"/>
          <w:b/>
          <w:shd w:val="clear" w:color="auto" w:fill="FFFFFF"/>
        </w:rPr>
        <w:t>Clima</w:t>
      </w:r>
    </w:p>
    <w:p w14:paraId="39A877C6" w14:textId="77777777" w:rsidR="00A61D65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>Al igual que la mayor parte del estado de Tabasco, el clima en Villahermosa es cálido-húmedo-seco. La temperatura durante la primavera puede llegar a superar los 40° </w:t>
      </w:r>
      <w:hyperlink r:id="rId26" w:tooltip="Grado Celsius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C</w:t>
        </w:r>
      </w:hyperlink>
      <w:r w:rsidRPr="00FF73EA">
        <w:rPr>
          <w:rFonts w:ascii="Tahoma" w:hAnsi="Tahoma" w:cs="Tahoma"/>
          <w:shd w:val="clear" w:color="auto" w:fill="FFFFFF"/>
        </w:rPr>
        <w:t> con una </w:t>
      </w:r>
      <w:hyperlink r:id="rId27" w:tooltip="Humedad relativa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humedad relativa</w:t>
        </w:r>
      </w:hyperlink>
      <w:r w:rsidR="00FE5F36">
        <w:rPr>
          <w:rFonts w:ascii="Tahoma" w:hAnsi="Tahoma" w:cs="Tahoma"/>
          <w:shd w:val="clear" w:color="auto" w:fill="FFFFFF"/>
        </w:rPr>
        <w:t> superior al 90%;</w:t>
      </w:r>
      <w:r w:rsidRPr="00FF73EA">
        <w:rPr>
          <w:rFonts w:ascii="Tahoma" w:hAnsi="Tahoma" w:cs="Tahoma"/>
          <w:shd w:val="clear" w:color="auto" w:fill="FFFFFF"/>
        </w:rPr>
        <w:t xml:space="preserve"> durante </w:t>
      </w:r>
      <w:r w:rsidRPr="00FF73EA">
        <w:rPr>
          <w:rFonts w:ascii="Tahoma" w:hAnsi="Tahoma" w:cs="Tahoma"/>
          <w:shd w:val="clear" w:color="auto" w:fill="FFFFFF"/>
        </w:rPr>
        <w:t xml:space="preserve">el corto invierno el clima es mucho más seco y las temperaturas son mucho más bajas. </w:t>
      </w:r>
    </w:p>
    <w:p w14:paraId="0F07BB74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FF73EA">
        <w:rPr>
          <w:rFonts w:ascii="Tahoma" w:hAnsi="Tahoma" w:cs="Tahoma"/>
          <w:b/>
          <w:shd w:val="clear" w:color="auto" w:fill="FFFFFF"/>
        </w:rPr>
        <w:t>Turismo</w:t>
      </w:r>
    </w:p>
    <w:p w14:paraId="36AF006C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>Villahermosa le brinda al turista una gran cantidad de atracciones, entre las que se encuentran zoológicos, museos de historia, parques ecológicos, museos interactivos y enormes áreas verdes. Villahermosa es cultura y tradición.</w:t>
      </w:r>
    </w:p>
    <w:p w14:paraId="72AFFA4F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FF73EA">
        <w:rPr>
          <w:rFonts w:ascii="Tahoma" w:hAnsi="Tahoma" w:cs="Tahoma"/>
          <w:b/>
          <w:shd w:val="clear" w:color="auto" w:fill="FFFFFF"/>
        </w:rPr>
        <w:t>Gastronomía</w:t>
      </w:r>
    </w:p>
    <w:p w14:paraId="6422A90D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>Se distingue por una amplia variedad de sabores, muchos de ellos herencia de la mezcla de la cultura chontal e hispánica. Algunos de los platillos tradicionales son las empanadas y los tamales de pejelagarto, las empanadas rellenas d</w:t>
      </w:r>
      <w:r w:rsidR="00A61D65" w:rsidRPr="00FF73EA">
        <w:rPr>
          <w:rFonts w:ascii="Tahoma" w:hAnsi="Tahoma" w:cs="Tahoma"/>
          <w:shd w:val="clear" w:color="auto" w:fill="FFFFFF"/>
        </w:rPr>
        <w:t xml:space="preserve">e camarón, la tortuga </w:t>
      </w:r>
      <w:r w:rsidRPr="00FF73EA">
        <w:rPr>
          <w:rFonts w:ascii="Tahoma" w:hAnsi="Tahoma" w:cs="Tahoma"/>
          <w:shd w:val="clear" w:color="auto" w:fill="FFFFFF"/>
        </w:rPr>
        <w:t xml:space="preserve">acompañada con plátano verde, pescados y mariscos, </w:t>
      </w:r>
      <w:r w:rsidR="00641DC8" w:rsidRPr="00FF73EA">
        <w:rPr>
          <w:rFonts w:ascii="Tahoma" w:hAnsi="Tahoma" w:cs="Tahoma"/>
          <w:shd w:val="clear" w:color="auto" w:fill="FFFFFF"/>
        </w:rPr>
        <w:t>etc.</w:t>
      </w:r>
      <w:r w:rsidRPr="00FF73EA">
        <w:rPr>
          <w:rFonts w:ascii="Tahoma" w:hAnsi="Tahoma" w:cs="Tahoma"/>
          <w:shd w:val="clear" w:color="auto" w:fill="FFFFFF"/>
        </w:rPr>
        <w:t>, La bebida típica del estado es el </w:t>
      </w:r>
      <w:hyperlink r:id="rId28" w:tooltip="Pozol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pozol</w:t>
        </w:r>
      </w:hyperlink>
      <w:r w:rsidRPr="00FF73EA">
        <w:rPr>
          <w:rFonts w:ascii="Tahoma" w:hAnsi="Tahoma" w:cs="Tahoma"/>
          <w:shd w:val="clear" w:color="auto" w:fill="FFFFFF"/>
        </w:rPr>
        <w:t>, la cual es una mezcla de maíz molido con cacao.</w:t>
      </w:r>
    </w:p>
    <w:p w14:paraId="20BC3769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FF73EA">
        <w:rPr>
          <w:rFonts w:ascii="Tahoma" w:hAnsi="Tahoma" w:cs="Tahoma"/>
          <w:b/>
          <w:shd w:val="clear" w:color="auto" w:fill="FFFFFF"/>
        </w:rPr>
        <w:t>Cultura y lugares para visitar</w:t>
      </w:r>
    </w:p>
    <w:p w14:paraId="6FA668E5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>La ciudad acoge dos museos excelentes: el </w:t>
      </w:r>
      <w:hyperlink r:id="rId29" w:tooltip="Parque Museo La Venta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Parque Museo La Venta</w:t>
        </w:r>
      </w:hyperlink>
      <w:r w:rsidRPr="00FF73EA">
        <w:rPr>
          <w:rFonts w:ascii="Tahoma" w:hAnsi="Tahoma" w:cs="Tahoma"/>
          <w:shd w:val="clear" w:color="auto" w:fill="FFFFFF"/>
        </w:rPr>
        <w:t>, único en su género considerado uno de los museos más extraordinarios de México, en el que se exhiben más de 30 piezas de la cultura </w:t>
      </w:r>
      <w:hyperlink r:id="rId30" w:tooltip="Olmeca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olmeca</w:t>
        </w:r>
      </w:hyperlink>
      <w:r w:rsidRPr="00FF73EA">
        <w:rPr>
          <w:rFonts w:ascii="Tahoma" w:hAnsi="Tahoma" w:cs="Tahoma"/>
          <w:shd w:val="clear" w:color="auto" w:fill="FFFFFF"/>
        </w:rPr>
        <w:t> diseminadas en un ambiente selvático, y el museo de antropología "</w:t>
      </w:r>
      <w:hyperlink r:id="rId31" w:tooltip="Carlos Pellicer Cámara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Carlos Pellicer Cámara</w:t>
        </w:r>
      </w:hyperlink>
      <w:r w:rsidRPr="00FF73EA">
        <w:rPr>
          <w:rFonts w:ascii="Tahoma" w:hAnsi="Tahoma" w:cs="Tahoma"/>
          <w:shd w:val="clear" w:color="auto" w:fill="FFFFFF"/>
        </w:rPr>
        <w:t>", que contiene piezas </w:t>
      </w:r>
      <w:hyperlink r:id="rId32" w:tooltip="Cultura maya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mayas</w:t>
        </w:r>
      </w:hyperlink>
      <w:r w:rsidRPr="00FF73EA">
        <w:rPr>
          <w:rFonts w:ascii="Tahoma" w:hAnsi="Tahoma" w:cs="Tahoma"/>
          <w:shd w:val="clear" w:color="auto" w:fill="FFFFFF"/>
        </w:rPr>
        <w:t>, </w:t>
      </w:r>
      <w:hyperlink r:id="rId33" w:tooltip="Olmecas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olmecas</w:t>
        </w:r>
      </w:hyperlink>
      <w:r w:rsidRPr="00FF73EA">
        <w:rPr>
          <w:rFonts w:ascii="Tahoma" w:hAnsi="Tahoma" w:cs="Tahoma"/>
          <w:shd w:val="clear" w:color="auto" w:fill="FFFFFF"/>
        </w:rPr>
        <w:t> y de otras culturas mesoamericanas. </w:t>
      </w:r>
    </w:p>
    <w:p w14:paraId="5E130A68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FF73EA">
        <w:rPr>
          <w:rFonts w:ascii="Tahoma" w:hAnsi="Tahoma" w:cs="Tahoma"/>
          <w:b/>
          <w:shd w:val="clear" w:color="auto" w:fill="FFFFFF"/>
        </w:rPr>
        <w:t>Festividades</w:t>
      </w:r>
    </w:p>
    <w:p w14:paraId="1B83234E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 xml:space="preserve">Entre sus festividades tenemos: </w:t>
      </w:r>
    </w:p>
    <w:p w14:paraId="10EE33EA" w14:textId="77777777" w:rsidR="00524F5C" w:rsidRPr="00FE5F36" w:rsidRDefault="00524F5C" w:rsidP="00FE5F3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E5F36">
        <w:rPr>
          <w:rFonts w:ascii="Tahoma" w:hAnsi="Tahoma" w:cs="Tahoma"/>
          <w:shd w:val="clear" w:color="auto" w:fill="FFFFFF"/>
        </w:rPr>
        <w:t>Carnaval de Villahermosa.</w:t>
      </w:r>
    </w:p>
    <w:p w14:paraId="1D4A63EA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</w:rPr>
      </w:pPr>
      <w:r w:rsidRPr="00FF73EA">
        <w:rPr>
          <w:rFonts w:ascii="Tahoma" w:hAnsi="Tahoma" w:cs="Tahoma"/>
          <w:shd w:val="clear" w:color="auto" w:fill="FFFFFF"/>
        </w:rPr>
        <w:t>Se celebra año tras año antes del miércoles de ceniza, e incluye una agenda itinerante entre las villas del municipio de </w:t>
      </w:r>
      <w:hyperlink r:id="rId34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Centro</w:t>
        </w:r>
      </w:hyperlink>
      <w:r w:rsidRPr="00FF73EA">
        <w:rPr>
          <w:rFonts w:ascii="Tahoma" w:hAnsi="Tahoma" w:cs="Tahoma"/>
        </w:rPr>
        <w:t>.</w:t>
      </w:r>
    </w:p>
    <w:p w14:paraId="49E7BB8F" w14:textId="77777777" w:rsidR="00524F5C" w:rsidRPr="00FE5F36" w:rsidRDefault="00524F5C" w:rsidP="00FE5F3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 w:rsidRPr="00FE5F36">
        <w:rPr>
          <w:rFonts w:ascii="Tahoma" w:hAnsi="Tahoma" w:cs="Tahoma"/>
        </w:rPr>
        <w:t>San Juan el bautista (24 de junio)</w:t>
      </w:r>
    </w:p>
    <w:p w14:paraId="5A133597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>La celebración más importante es el 24 de junio, (día de San Juan Bautista) patrono de la ciudad, además de celebrarse ese día, la fundación de Villahermosa.</w:t>
      </w:r>
    </w:p>
    <w:p w14:paraId="2DFBB720" w14:textId="77777777" w:rsidR="00524F5C" w:rsidRPr="00FE5F36" w:rsidRDefault="00524F5C" w:rsidP="00FE5F3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E5F36">
        <w:rPr>
          <w:rFonts w:ascii="Tahoma" w:hAnsi="Tahoma" w:cs="Tahoma"/>
          <w:shd w:val="clear" w:color="auto" w:fill="FFFFFF"/>
        </w:rPr>
        <w:t>Feria de tabasco</w:t>
      </w:r>
      <w:r w:rsidR="00FE5F36">
        <w:rPr>
          <w:rFonts w:ascii="Tahoma" w:hAnsi="Tahoma" w:cs="Tahoma"/>
          <w:shd w:val="clear" w:color="auto" w:fill="FFFFFF"/>
        </w:rPr>
        <w:t>.</w:t>
      </w:r>
    </w:p>
    <w:p w14:paraId="2CAD153A" w14:textId="77777777" w:rsidR="00524F5C" w:rsidRPr="00FF73EA" w:rsidRDefault="00524F5C" w:rsidP="00524F5C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FF73EA">
        <w:rPr>
          <w:rFonts w:ascii="Tahoma" w:hAnsi="Tahoma" w:cs="Tahoma"/>
          <w:shd w:val="clear" w:color="auto" w:fill="FFFFFF"/>
        </w:rPr>
        <w:t>La </w:t>
      </w:r>
      <w:hyperlink r:id="rId35" w:tooltip="Feria Tabasco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Feria Tabasco</w:t>
        </w:r>
      </w:hyperlink>
      <w:r w:rsidRPr="00FF73EA">
        <w:rPr>
          <w:rFonts w:ascii="Tahoma" w:hAnsi="Tahoma" w:cs="Tahoma"/>
          <w:shd w:val="clear" w:color="auto" w:fill="FFFFFF"/>
        </w:rPr>
        <w:t> está catalogada como una de las 3 ferias más importantes de </w:t>
      </w:r>
      <w:hyperlink r:id="rId36" w:tooltip="México" w:history="1">
        <w:r w:rsidRPr="00FF73EA">
          <w:rPr>
            <w:rStyle w:val="Hipervnculo"/>
            <w:rFonts w:ascii="Tahoma" w:hAnsi="Tahoma" w:cs="Tahoma"/>
            <w:color w:val="auto"/>
            <w:u w:val="none"/>
            <w:shd w:val="clear" w:color="auto" w:fill="FFFFFF"/>
          </w:rPr>
          <w:t>México</w:t>
        </w:r>
      </w:hyperlink>
      <w:r w:rsidRPr="00FF73EA">
        <w:rPr>
          <w:rFonts w:ascii="Tahoma" w:hAnsi="Tahoma" w:cs="Tahoma"/>
          <w:shd w:val="clear" w:color="auto" w:fill="FFFFFF"/>
        </w:rPr>
        <w:t xml:space="preserve"> y la número uno en cantidad de atracciones y espectáculos, al recibir más de 2 millones de visitantes. Se lleva a cabo en esta ciudad durante los últimos días de abril y los primeros de mayo.</w:t>
      </w:r>
    </w:p>
    <w:p w14:paraId="07141A4E" w14:textId="77777777" w:rsidR="00524F5C" w:rsidRPr="00FF73EA" w:rsidRDefault="00000000" w:rsidP="00524F5C">
      <w:pPr>
        <w:jc w:val="both"/>
      </w:pPr>
      <w:hyperlink r:id="rId37" w:history="1">
        <w:r w:rsidR="00524F5C" w:rsidRPr="00FF73EA">
          <w:rPr>
            <w:rStyle w:val="Hipervnculo"/>
            <w:rFonts w:ascii="Tahoma" w:hAnsi="Tahoma" w:cs="Tahoma"/>
            <w:sz w:val="18"/>
            <w:szCs w:val="24"/>
          </w:rPr>
          <w:t>https://es.wikipedia.org/wiki/Villahermosa_(Tabasco)</w:t>
        </w:r>
      </w:hyperlink>
    </w:p>
    <w:p w14:paraId="2941D9B6" w14:textId="77777777" w:rsidR="00FF73EA" w:rsidRDefault="00FF73EA" w:rsidP="00524F5C">
      <w:pPr>
        <w:jc w:val="both"/>
      </w:pPr>
    </w:p>
    <w:p w14:paraId="5E49D782" w14:textId="77777777" w:rsidR="00FF73EA" w:rsidRDefault="00FF73EA" w:rsidP="00524F5C">
      <w:pPr>
        <w:jc w:val="both"/>
      </w:pPr>
    </w:p>
    <w:p w14:paraId="51DD7F80" w14:textId="77777777" w:rsidR="00DB4F0D" w:rsidRDefault="00BE3862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¿Por qué Villahermosa es denominada "ciudad energética del mundo"?</w:t>
      </w:r>
    </w:p>
    <w:p w14:paraId="39713335" w14:textId="77777777" w:rsidR="00BE3862" w:rsidRDefault="00BE3862" w:rsidP="00F96D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es tan bella que da energía al turista.</w:t>
      </w:r>
    </w:p>
    <w:p w14:paraId="46C64CB3" w14:textId="77777777" w:rsidR="00BE3862" w:rsidRDefault="00BE3862" w:rsidP="00F96D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sus verdes valles brindan energía cada mañana.</w:t>
      </w:r>
    </w:p>
    <w:p w14:paraId="40793DB4" w14:textId="77777777" w:rsidR="00BE3862" w:rsidRDefault="00BE3862" w:rsidP="00F96D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es un centro de negocios y administración de la industria petrolera.</w:t>
      </w:r>
    </w:p>
    <w:p w14:paraId="0640F198" w14:textId="77777777" w:rsidR="00BE3862" w:rsidRDefault="00BE3862" w:rsidP="00F96D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tiene fuentes de energía eólica con sus molinos de viento.</w:t>
      </w:r>
    </w:p>
    <w:p w14:paraId="04810779" w14:textId="77777777" w:rsidR="00BE3862" w:rsidRPr="00BE3862" w:rsidRDefault="00BE3862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0869B9" w14:textId="77777777" w:rsidR="00BE3862" w:rsidRDefault="00BE3862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dato importante nos habla el párrafo 4?</w:t>
      </w:r>
    </w:p>
    <w:p w14:paraId="0ECCC3F7" w14:textId="77777777" w:rsidR="00966A87" w:rsidRDefault="00966A87" w:rsidP="00F96D9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Acerca de la alta temperatura que existe en primavera de 40°C.</w:t>
      </w:r>
    </w:p>
    <w:p w14:paraId="60868177" w14:textId="77777777" w:rsidR="00966A87" w:rsidRDefault="00966A87" w:rsidP="00F96D9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Sobre la gran cantidad de atracciones turísticas. </w:t>
      </w:r>
    </w:p>
    <w:p w14:paraId="2321AEEA" w14:textId="77777777" w:rsidR="00966A87" w:rsidRDefault="00966A87" w:rsidP="00F96D9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los ricos platillos de pejelagarto y sus bebida típicas.</w:t>
      </w:r>
    </w:p>
    <w:p w14:paraId="5E400413" w14:textId="77777777" w:rsidR="00966A87" w:rsidRDefault="00966A87" w:rsidP="00F96D9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Sobre su ubicación con otros municipios de Centro.</w:t>
      </w:r>
    </w:p>
    <w:p w14:paraId="58E9282A" w14:textId="77777777" w:rsidR="00966A87" w:rsidRPr="00966A87" w:rsidRDefault="00966A87" w:rsidP="00966A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B6B63E" w14:textId="77777777" w:rsidR="00BE3862" w:rsidRDefault="00BE3862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 elementos de un reportaje excepto.</w:t>
      </w:r>
    </w:p>
    <w:p w14:paraId="137A19FB" w14:textId="77777777" w:rsidR="00966A87" w:rsidRDefault="00966A87" w:rsidP="00F96D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Título.             c)</w:t>
      </w:r>
      <w:r w:rsidR="00FF1A31">
        <w:rPr>
          <w:rFonts w:ascii="Tahoma" w:hAnsi="Tahoma" w:cs="Tahoma"/>
          <w:sz w:val="24"/>
          <w:szCs w:val="24"/>
        </w:rPr>
        <w:t xml:space="preserve"> El suspenso.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E43612A" w14:textId="77777777" w:rsidR="00966A87" w:rsidRDefault="00966A87" w:rsidP="00F96D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Subtemas. </w:t>
      </w:r>
      <w:r w:rsidR="00FF1A31">
        <w:rPr>
          <w:rFonts w:ascii="Tahoma" w:hAnsi="Tahoma" w:cs="Tahoma"/>
          <w:sz w:val="24"/>
          <w:szCs w:val="24"/>
        </w:rPr>
        <w:t xml:space="preserve">      d) Fuente bibliográfica.</w:t>
      </w:r>
    </w:p>
    <w:p w14:paraId="09F35DD4" w14:textId="77777777" w:rsidR="00966A87" w:rsidRPr="00966A87" w:rsidRDefault="00966A87" w:rsidP="00966A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635220" w14:textId="77777777" w:rsidR="00BE3862" w:rsidRDefault="00BE3862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Cuando in</w:t>
      </w:r>
      <w:r w:rsidR="00BA3913">
        <w:rPr>
          <w:rFonts w:ascii="Tahoma" w:hAnsi="Tahoma" w:cs="Tahoma"/>
          <w:sz w:val="24"/>
          <w:szCs w:val="24"/>
        </w:rPr>
        <w:t>vestigamos sobre un tema se sugiere</w:t>
      </w:r>
      <w:r>
        <w:rPr>
          <w:rFonts w:ascii="Tahoma" w:hAnsi="Tahoma" w:cs="Tahoma"/>
          <w:sz w:val="24"/>
          <w:szCs w:val="24"/>
        </w:rPr>
        <w:t xml:space="preserve"> organizar la información en:</w:t>
      </w:r>
    </w:p>
    <w:p w14:paraId="755273BB" w14:textId="77777777" w:rsidR="00FF1A31" w:rsidRDefault="00FF1A31" w:rsidP="00F96D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cuaderno.</w:t>
      </w:r>
    </w:p>
    <w:p w14:paraId="772ED287" w14:textId="77777777" w:rsidR="00FF1A31" w:rsidRPr="00FF1A31" w:rsidRDefault="00FF1A31" w:rsidP="00F96D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Notas de investigación.</w:t>
      </w:r>
    </w:p>
    <w:p w14:paraId="5A4F8026" w14:textId="77777777" w:rsidR="00FF1A31" w:rsidRDefault="00FF1A31" w:rsidP="00F96D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libro de texto.</w:t>
      </w:r>
    </w:p>
    <w:p w14:paraId="36F41C6E" w14:textId="77777777" w:rsidR="00FF1A31" w:rsidRDefault="00FF1A31" w:rsidP="00F96D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celular.</w:t>
      </w:r>
    </w:p>
    <w:p w14:paraId="4DF36DA5" w14:textId="77777777" w:rsidR="00FF1A31" w:rsidRPr="00FF1A31" w:rsidRDefault="00FF1A31" w:rsidP="00FF1A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C229F0" w14:textId="77777777" w:rsidR="00BE3862" w:rsidRDefault="00046FEF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 características de los cuentos de misterio o terror, excepto.</w:t>
      </w:r>
    </w:p>
    <w:p w14:paraId="49CF8B3E" w14:textId="77777777" w:rsidR="00F672C0" w:rsidRDefault="00F672C0" w:rsidP="00F96D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Mantienen al lector en suspenso.</w:t>
      </w:r>
    </w:p>
    <w:p w14:paraId="3A1DA610" w14:textId="77777777" w:rsidR="00F672C0" w:rsidRDefault="00F672C0" w:rsidP="00F96D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Hay protagonistas y antagonistas. </w:t>
      </w:r>
    </w:p>
    <w:p w14:paraId="1E7873CE" w14:textId="77777777" w:rsidR="00F672C0" w:rsidRDefault="00F672C0" w:rsidP="00F96D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Sus escenarios pueden ser abiertos o cerrados.</w:t>
      </w:r>
    </w:p>
    <w:p w14:paraId="0DFF5DF6" w14:textId="77777777" w:rsidR="00F672C0" w:rsidRDefault="00F672C0" w:rsidP="00F96D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Está escrito en segunda persona.</w:t>
      </w:r>
    </w:p>
    <w:p w14:paraId="18C45BB8" w14:textId="77777777" w:rsidR="00F672C0" w:rsidRDefault="00F672C0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FF61E8" w14:textId="77777777" w:rsidR="00FF73EA" w:rsidRDefault="00FF73EA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5BE6BC" w14:textId="77777777" w:rsidR="00FF73EA" w:rsidRDefault="00FF73EA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AF91E4" w14:textId="77777777" w:rsidR="00FF73EA" w:rsidRDefault="00FF73EA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7C9844" w14:textId="77777777" w:rsidR="00FF73EA" w:rsidRDefault="00FF73EA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EA4AA2" w14:textId="77777777" w:rsidR="00FF73EA" w:rsidRDefault="00FF73EA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23E1233" w14:textId="77777777" w:rsidR="00FF73EA" w:rsidRDefault="00FF73EA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4D175A" w14:textId="77777777" w:rsidR="00046FEF" w:rsidRDefault="00046FEF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 la siguiente texto y contesta el reactivo 6</w:t>
      </w:r>
      <w:r w:rsidR="00F672C0">
        <w:rPr>
          <w:rFonts w:ascii="Tahoma" w:hAnsi="Tahoma" w:cs="Tahoma"/>
          <w:sz w:val="24"/>
          <w:szCs w:val="24"/>
        </w:rPr>
        <w:t xml:space="preserve"> al 8</w:t>
      </w:r>
      <w:r>
        <w:rPr>
          <w:rFonts w:ascii="Tahoma" w:hAnsi="Tahoma" w:cs="Tahoma"/>
          <w:sz w:val="24"/>
          <w:szCs w:val="24"/>
        </w:rPr>
        <w:t>.</w:t>
      </w:r>
    </w:p>
    <w:p w14:paraId="7285B607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A51EAF" w14:textId="77777777" w:rsidR="00046FEF" w:rsidRDefault="00F672C0" w:rsidP="00046FE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"</w:t>
      </w:r>
      <w:r w:rsidR="00046FEF" w:rsidRPr="00F672C0">
        <w:rPr>
          <w:rFonts w:ascii="Tahoma" w:hAnsi="Tahoma" w:cs="Tahoma"/>
          <w:i/>
          <w:sz w:val="24"/>
          <w:szCs w:val="24"/>
        </w:rPr>
        <w:t xml:space="preserve">La </w:t>
      </w:r>
      <w:r>
        <w:rPr>
          <w:rFonts w:ascii="Tahoma" w:hAnsi="Tahoma" w:cs="Tahoma"/>
          <w:i/>
          <w:sz w:val="24"/>
          <w:szCs w:val="24"/>
        </w:rPr>
        <w:t>mujer</w:t>
      </w:r>
      <w:r w:rsidR="00046FEF" w:rsidRPr="00F672C0">
        <w:rPr>
          <w:rFonts w:ascii="Tahoma" w:hAnsi="Tahoma" w:cs="Tahoma"/>
          <w:i/>
          <w:sz w:val="24"/>
          <w:szCs w:val="24"/>
        </w:rPr>
        <w:t xml:space="preserve"> miró a su alrededor, parecía perdida y desorientada, su corazón comenzó a latir mientras caminaba buscando la salida. </w:t>
      </w:r>
      <w:r w:rsidR="00445F2B">
        <w:rPr>
          <w:rFonts w:ascii="Tahoma" w:hAnsi="Tahoma" w:cs="Tahoma"/>
          <w:i/>
          <w:sz w:val="24"/>
          <w:szCs w:val="24"/>
        </w:rPr>
        <w:t>En ese momento</w:t>
      </w:r>
      <w:r w:rsidR="00046FEF" w:rsidRPr="00F672C0">
        <w:rPr>
          <w:rFonts w:ascii="Tahoma" w:hAnsi="Tahoma" w:cs="Tahoma"/>
          <w:i/>
          <w:sz w:val="24"/>
          <w:szCs w:val="24"/>
        </w:rPr>
        <w:t>, se detuvo a mirar por un orificio, no podía creer lo que veían sus ojos, solo tapó su boca para no gritar aterradoramente...</w:t>
      </w:r>
      <w:r>
        <w:rPr>
          <w:rFonts w:ascii="Tahoma" w:hAnsi="Tahoma" w:cs="Tahoma"/>
          <w:i/>
          <w:sz w:val="24"/>
          <w:szCs w:val="24"/>
        </w:rPr>
        <w:t>"</w:t>
      </w:r>
    </w:p>
    <w:p w14:paraId="6F96E807" w14:textId="77777777" w:rsidR="00641DC8" w:rsidRPr="00F672C0" w:rsidRDefault="00641DC8" w:rsidP="00046FE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0B504730" w14:textId="77777777" w:rsidR="00046FEF" w:rsidRDefault="00046FEF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</w:t>
      </w:r>
      <w:r w:rsidR="00F672C0">
        <w:rPr>
          <w:rFonts w:ascii="Tahoma" w:hAnsi="Tahoma" w:cs="Tahoma"/>
          <w:sz w:val="24"/>
          <w:szCs w:val="24"/>
        </w:rPr>
        <w:t>mujer</w:t>
      </w:r>
      <w:r>
        <w:rPr>
          <w:rFonts w:ascii="Tahoma" w:hAnsi="Tahoma" w:cs="Tahoma"/>
          <w:sz w:val="24"/>
          <w:szCs w:val="24"/>
        </w:rPr>
        <w:t xml:space="preserve"> era:</w:t>
      </w:r>
    </w:p>
    <w:p w14:paraId="21C7AC9E" w14:textId="77777777" w:rsidR="00F672C0" w:rsidRPr="00F672C0" w:rsidRDefault="00F672C0" w:rsidP="00F96D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Una señora enojona de 60 años que había ido a la iglesia. </w:t>
      </w:r>
    </w:p>
    <w:p w14:paraId="0435FB60" w14:textId="77777777" w:rsidR="00F672C0" w:rsidRDefault="00F672C0" w:rsidP="00F96D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Una chica tierna que había perdido a su perro en el parque.</w:t>
      </w:r>
    </w:p>
    <w:p w14:paraId="25F93A6A" w14:textId="77777777" w:rsidR="00F672C0" w:rsidRDefault="00F672C0" w:rsidP="00F96D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Una chica asustada dentro de una cabaña que estaba inmersa en un obscuro bosque.</w:t>
      </w:r>
    </w:p>
    <w:p w14:paraId="6542B23F" w14:textId="77777777" w:rsidR="00F672C0" w:rsidRDefault="00F672C0" w:rsidP="00F96D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Una señora triste que no encontraba el vestido que quería comprar. </w:t>
      </w:r>
    </w:p>
    <w:p w14:paraId="4ABD0E80" w14:textId="77777777" w:rsidR="00F672C0" w:rsidRPr="00F672C0" w:rsidRDefault="00F672C0" w:rsidP="00F672C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1E228C1" w14:textId="77777777" w:rsidR="00046FEF" w:rsidRDefault="00046FEF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¿En cuál frase se presenta una narración simultánea?</w:t>
      </w:r>
    </w:p>
    <w:p w14:paraId="6C424F4C" w14:textId="77777777" w:rsidR="00F672C0" w:rsidRDefault="00F672C0" w:rsidP="00F96D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mujer miró a su alrededor.</w:t>
      </w:r>
    </w:p>
    <w:p w14:paraId="46E918FC" w14:textId="77777777" w:rsidR="00F672C0" w:rsidRDefault="00F672C0" w:rsidP="00F96D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podía creer lo que veían sus ojos.</w:t>
      </w:r>
    </w:p>
    <w:p w14:paraId="7770577B" w14:textId="77777777" w:rsidR="00F672C0" w:rsidRDefault="00445F2B" w:rsidP="00F96D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ese momento</w:t>
      </w:r>
      <w:r w:rsidR="00F672C0">
        <w:rPr>
          <w:rFonts w:ascii="Tahoma" w:hAnsi="Tahoma" w:cs="Tahoma"/>
          <w:sz w:val="24"/>
          <w:szCs w:val="24"/>
        </w:rPr>
        <w:t>, s</w:t>
      </w:r>
      <w:r>
        <w:rPr>
          <w:rFonts w:ascii="Tahoma" w:hAnsi="Tahoma" w:cs="Tahoma"/>
          <w:sz w:val="24"/>
          <w:szCs w:val="24"/>
        </w:rPr>
        <w:t>e detuvo</w:t>
      </w:r>
      <w:r w:rsidR="00F672C0">
        <w:rPr>
          <w:rFonts w:ascii="Tahoma" w:hAnsi="Tahoma" w:cs="Tahoma"/>
          <w:sz w:val="24"/>
          <w:szCs w:val="24"/>
        </w:rPr>
        <w:t xml:space="preserve">. </w:t>
      </w:r>
    </w:p>
    <w:p w14:paraId="2BD90504" w14:textId="77777777" w:rsidR="00F672C0" w:rsidRDefault="00445F2B" w:rsidP="00F96D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 corazón comenzó a latir mientras caminaba buscando la salida.</w:t>
      </w:r>
    </w:p>
    <w:p w14:paraId="3FA243B1" w14:textId="77777777" w:rsidR="00445F2B" w:rsidRPr="00445F2B" w:rsidRDefault="00445F2B" w:rsidP="00445F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0BC3F4" w14:textId="77777777" w:rsidR="00046FEF" w:rsidRDefault="00046FEF" w:rsidP="00F96D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un conectivo que crea suspenso en el texto.</w:t>
      </w:r>
    </w:p>
    <w:p w14:paraId="11693BA3" w14:textId="77777777" w:rsidR="00445F2B" w:rsidRDefault="00445F2B" w:rsidP="00F96D9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ese momento.</w:t>
      </w:r>
    </w:p>
    <w:p w14:paraId="0D21A772" w14:textId="77777777" w:rsidR="00445F2B" w:rsidRDefault="00445F2B" w:rsidP="00F96D9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Mientras. </w:t>
      </w:r>
    </w:p>
    <w:p w14:paraId="5F2181FA" w14:textId="77777777" w:rsidR="00445F2B" w:rsidRDefault="00445F2B" w:rsidP="00F96D9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Aterradoramente. </w:t>
      </w:r>
    </w:p>
    <w:p w14:paraId="23842B30" w14:textId="77777777" w:rsidR="00445F2B" w:rsidRPr="00445F2B" w:rsidRDefault="00445F2B" w:rsidP="00F96D9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Comenzó. </w:t>
      </w:r>
    </w:p>
    <w:p w14:paraId="2079A256" w14:textId="77777777" w:rsidR="00046FEF" w:rsidRDefault="00046FEF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55852C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E2D135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80D191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F4967E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3E5269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EC830D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6C5BC6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096A6F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B45044E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C31854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8908E2" w14:textId="77777777" w:rsidR="00FF73EA" w:rsidRDefault="00FF73EA" w:rsidP="00046F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26B30D" w14:textId="77777777" w:rsidR="00046FEF" w:rsidRDefault="00046FEF" w:rsidP="00046FEF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BA3913">
        <w:rPr>
          <w:rFonts w:ascii="Tahoma" w:hAnsi="Tahoma" w:cs="Tahoma"/>
          <w:b/>
          <w:sz w:val="32"/>
          <w:szCs w:val="24"/>
        </w:rPr>
        <w:lastRenderedPageBreak/>
        <w:t>Matemáticas</w:t>
      </w:r>
    </w:p>
    <w:p w14:paraId="6FAFB13E" w14:textId="77777777" w:rsidR="00EA4E94" w:rsidRPr="00FF73EA" w:rsidRDefault="00EA4E94" w:rsidP="00046FE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422F8837" w14:textId="77777777" w:rsidR="000A3D3D" w:rsidRDefault="00ED1070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 primo y yo fuimos a una </w:t>
      </w:r>
      <w:r w:rsidR="000A3D3D">
        <w:rPr>
          <w:rFonts w:ascii="Tahoma" w:hAnsi="Tahoma" w:cs="Tahoma"/>
          <w:sz w:val="24"/>
          <w:szCs w:val="24"/>
        </w:rPr>
        <w:t>competencia de M</w:t>
      </w:r>
      <w:r w:rsidR="00445F2B">
        <w:rPr>
          <w:rFonts w:ascii="Tahoma" w:hAnsi="Tahoma" w:cs="Tahoma"/>
          <w:sz w:val="24"/>
          <w:szCs w:val="24"/>
        </w:rPr>
        <w:t>otociclismo de vel</w:t>
      </w:r>
      <w:r>
        <w:rPr>
          <w:rFonts w:ascii="Tahoma" w:hAnsi="Tahoma" w:cs="Tahoma"/>
          <w:sz w:val="24"/>
          <w:szCs w:val="24"/>
        </w:rPr>
        <w:t>ocidad, con</w:t>
      </w:r>
      <w:r w:rsidR="00445F2B">
        <w:rPr>
          <w:rFonts w:ascii="Tahoma" w:hAnsi="Tahoma" w:cs="Tahoma"/>
          <w:sz w:val="24"/>
          <w:szCs w:val="24"/>
        </w:rPr>
        <w:t xml:space="preserve"> un circuito de </w:t>
      </w:r>
      <w:r>
        <w:rPr>
          <w:rFonts w:ascii="Tahoma" w:hAnsi="Tahoma" w:cs="Tahoma"/>
          <w:sz w:val="24"/>
          <w:szCs w:val="24"/>
        </w:rPr>
        <w:t>400 m en donde los competidores dan 12 vueltas en el menor tiempo posible. Cuando iban en el minuto 4 los competidores llevaban el siguiente recorrido:</w:t>
      </w:r>
    </w:p>
    <w:p w14:paraId="34898703" w14:textId="77777777" w:rsidR="00FF73EA" w:rsidRDefault="00000000" w:rsidP="00FF73E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 w14:anchorId="4A9A77CD">
          <v:shape id="_x0000_s2061" type="#_x0000_t202" style="position:absolute;left:0;text-align:left;margin-left:10.1pt;margin-top:9.8pt;width:228.85pt;height:60.85pt;z-index:251676672">
            <v:textbox style="mso-next-textbox:#_x0000_s2061">
              <w:txbxContent>
                <w:p w14:paraId="6B906276" w14:textId="77777777" w:rsidR="00412661" w:rsidRPr="00FF73EA" w:rsidRDefault="00412661" w:rsidP="000A3D3D">
                  <w:pPr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FF73EA">
                    <w:rPr>
                      <w:rFonts w:ascii="Tahoma" w:hAnsi="Tahoma" w:cs="Tahoma"/>
                    </w:rPr>
                    <w:t>Competidor A:  1/4 del recorrido total.</w:t>
                  </w:r>
                </w:p>
                <w:p w14:paraId="1D1E4540" w14:textId="77777777" w:rsidR="00412661" w:rsidRPr="00FF73EA" w:rsidRDefault="00412661" w:rsidP="000A3D3D">
                  <w:pPr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FF73EA">
                    <w:rPr>
                      <w:rFonts w:ascii="Tahoma" w:hAnsi="Tahoma" w:cs="Tahoma"/>
                    </w:rPr>
                    <w:t>Competidor B:  0.25 del recorrido total.</w:t>
                  </w:r>
                </w:p>
                <w:p w14:paraId="2D536FCF" w14:textId="77777777" w:rsidR="00412661" w:rsidRPr="00FF73EA" w:rsidRDefault="00412661" w:rsidP="000A3D3D">
                  <w:pPr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FF73EA">
                    <w:rPr>
                      <w:rFonts w:ascii="Tahoma" w:hAnsi="Tahoma" w:cs="Tahoma"/>
                    </w:rPr>
                    <w:t>Competidor C:  2/5 del recorrido total.</w:t>
                  </w:r>
                </w:p>
                <w:p w14:paraId="74F51D94" w14:textId="77777777" w:rsidR="00412661" w:rsidRPr="00FF73EA" w:rsidRDefault="00412661" w:rsidP="000A3D3D">
                  <w:pPr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FF73EA">
                    <w:rPr>
                      <w:rFonts w:ascii="Tahoma" w:hAnsi="Tahoma" w:cs="Tahoma"/>
                    </w:rPr>
                    <w:t>Competidor D:  1600 m. del recorrido total.</w:t>
                  </w:r>
                </w:p>
                <w:p w14:paraId="7A7CBE9B" w14:textId="77777777" w:rsidR="00412661" w:rsidRDefault="00412661"/>
              </w:txbxContent>
            </v:textbox>
          </v:shape>
        </w:pict>
      </w:r>
    </w:p>
    <w:p w14:paraId="1B0D608C" w14:textId="77777777" w:rsid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3DA842" w14:textId="77777777" w:rsid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6CDE2B" w14:textId="77777777" w:rsid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93EA91" w14:textId="77777777" w:rsid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9A9970" w14:textId="77777777" w:rsid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FD3294" w14:textId="77777777" w:rsid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¿Quién iba ganando en ese momento la carrera?</w:t>
      </w:r>
    </w:p>
    <w:p w14:paraId="488A5040" w14:textId="77777777" w:rsidR="000A3D3D" w:rsidRPr="00FF73EA" w:rsidRDefault="000A3D3D" w:rsidP="00F96D9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F73EA">
        <w:rPr>
          <w:rFonts w:ascii="Tahoma" w:hAnsi="Tahoma" w:cs="Tahoma"/>
          <w:sz w:val="24"/>
          <w:szCs w:val="24"/>
        </w:rPr>
        <w:t>Competidor A.</w:t>
      </w:r>
      <w:r w:rsidR="00FF73EA" w:rsidRPr="00FF73EA">
        <w:rPr>
          <w:rFonts w:ascii="Tahoma" w:hAnsi="Tahoma" w:cs="Tahoma"/>
          <w:sz w:val="24"/>
          <w:szCs w:val="24"/>
        </w:rPr>
        <w:t xml:space="preserve">   </w:t>
      </w:r>
      <w:r w:rsidR="00FF73EA">
        <w:rPr>
          <w:rFonts w:ascii="Tahoma" w:hAnsi="Tahoma" w:cs="Tahoma"/>
          <w:sz w:val="24"/>
          <w:szCs w:val="24"/>
        </w:rPr>
        <w:t xml:space="preserve">   c) Competidor C</w:t>
      </w:r>
      <w:r w:rsidRPr="00FF73EA">
        <w:rPr>
          <w:rFonts w:ascii="Tahoma" w:hAnsi="Tahoma" w:cs="Tahoma"/>
          <w:sz w:val="24"/>
          <w:szCs w:val="24"/>
        </w:rPr>
        <w:t>.</w:t>
      </w:r>
    </w:p>
    <w:p w14:paraId="7D358415" w14:textId="77777777" w:rsidR="000A3D3D" w:rsidRPr="00FF73EA" w:rsidRDefault="00FF73EA" w:rsidP="00F96D9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F73EA">
        <w:rPr>
          <w:rFonts w:ascii="Tahoma" w:hAnsi="Tahoma" w:cs="Tahoma"/>
          <w:sz w:val="24"/>
          <w:szCs w:val="24"/>
        </w:rPr>
        <w:t>Competidor B</w:t>
      </w:r>
      <w:r w:rsidR="000A3D3D" w:rsidRPr="00FF73EA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    d) </w:t>
      </w:r>
      <w:r w:rsidR="000A3D3D" w:rsidRPr="00FF73EA">
        <w:rPr>
          <w:rFonts w:ascii="Tahoma" w:hAnsi="Tahoma" w:cs="Tahoma"/>
          <w:sz w:val="24"/>
          <w:szCs w:val="24"/>
        </w:rPr>
        <w:t>Competidor D.</w:t>
      </w:r>
    </w:p>
    <w:p w14:paraId="09191BDC" w14:textId="77777777" w:rsidR="000A3D3D" w:rsidRPr="000A3D3D" w:rsidRDefault="000A3D3D" w:rsidP="000A3D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4E6EB6" w14:textId="77777777" w:rsidR="000A3D3D" w:rsidRDefault="00C173B9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empacaron 28 cajas de unicel con 100 paletas cada una, ¿cuántas paletas se empacaron?</w:t>
      </w:r>
    </w:p>
    <w:p w14:paraId="12FA00E8" w14:textId="77777777" w:rsidR="00BA3913" w:rsidRDefault="00BA3913" w:rsidP="00F96D9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28000 paletas.    c) 2800 paletas.</w:t>
      </w:r>
    </w:p>
    <w:p w14:paraId="1C016E05" w14:textId="77777777" w:rsidR="00BA3913" w:rsidRDefault="00BA3913" w:rsidP="00F96D9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2800 cajas.         d) 280 cajas.</w:t>
      </w:r>
    </w:p>
    <w:p w14:paraId="7DE66FF5" w14:textId="77777777" w:rsidR="00BA3913" w:rsidRPr="00BA3913" w:rsidRDefault="00BA3913" w:rsidP="00BA391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620869" w14:textId="77777777" w:rsidR="00C173B9" w:rsidRDefault="00C173B9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el resul</w:t>
      </w:r>
      <w:r w:rsidR="00D770D8">
        <w:rPr>
          <w:rFonts w:ascii="Tahoma" w:hAnsi="Tahoma" w:cs="Tahoma"/>
          <w:sz w:val="24"/>
          <w:szCs w:val="24"/>
        </w:rPr>
        <w:t>tado de multiplicar 1907 X 1000</w:t>
      </w:r>
      <w:r>
        <w:rPr>
          <w:rFonts w:ascii="Tahoma" w:hAnsi="Tahoma" w:cs="Tahoma"/>
          <w:sz w:val="24"/>
          <w:szCs w:val="24"/>
        </w:rPr>
        <w:t>.</w:t>
      </w:r>
    </w:p>
    <w:p w14:paraId="27E9681B" w14:textId="77777777" w:rsidR="00BA3913" w:rsidRDefault="00BA3913" w:rsidP="00F96D9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19070</w:t>
      </w:r>
      <w:r w:rsidR="00D770D8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.         c</w:t>
      </w:r>
      <w:r w:rsidR="00D770D8">
        <w:rPr>
          <w:rFonts w:ascii="Tahoma" w:hAnsi="Tahoma" w:cs="Tahoma"/>
          <w:sz w:val="24"/>
          <w:szCs w:val="24"/>
        </w:rPr>
        <w:t>) 1900700</w:t>
      </w:r>
      <w:r>
        <w:rPr>
          <w:rFonts w:ascii="Tahoma" w:hAnsi="Tahoma" w:cs="Tahoma"/>
          <w:sz w:val="24"/>
          <w:szCs w:val="24"/>
        </w:rPr>
        <w:t>.</w:t>
      </w:r>
    </w:p>
    <w:p w14:paraId="404BA3FB" w14:textId="77777777" w:rsidR="00BA3913" w:rsidRDefault="00D770D8" w:rsidP="00F96D9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197000</w:t>
      </w:r>
      <w:r w:rsidR="00BA3913">
        <w:rPr>
          <w:rFonts w:ascii="Tahoma" w:hAnsi="Tahoma" w:cs="Tahoma"/>
          <w:sz w:val="24"/>
          <w:szCs w:val="24"/>
        </w:rPr>
        <w:t>.           d</w:t>
      </w:r>
      <w:r>
        <w:rPr>
          <w:rFonts w:ascii="Tahoma" w:hAnsi="Tahoma" w:cs="Tahoma"/>
          <w:sz w:val="24"/>
          <w:szCs w:val="24"/>
        </w:rPr>
        <w:t>) 1900070</w:t>
      </w:r>
      <w:r w:rsidR="00BA3913">
        <w:rPr>
          <w:rFonts w:ascii="Tahoma" w:hAnsi="Tahoma" w:cs="Tahoma"/>
          <w:sz w:val="24"/>
          <w:szCs w:val="24"/>
        </w:rPr>
        <w:t>.</w:t>
      </w:r>
    </w:p>
    <w:p w14:paraId="30DEBBA9" w14:textId="77777777" w:rsidR="00BA3913" w:rsidRPr="00BA3913" w:rsidRDefault="00BA3913" w:rsidP="00BA391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D21650" w14:textId="77777777" w:rsidR="00C173B9" w:rsidRDefault="00C173B9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¿Cuántas caras laterales tiene un prisma hexagonal?</w:t>
      </w:r>
    </w:p>
    <w:p w14:paraId="75AEE5AF" w14:textId="77777777" w:rsidR="00D770D8" w:rsidRDefault="00D770D8" w:rsidP="00F96D9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                    c) 7.</w:t>
      </w:r>
    </w:p>
    <w:p w14:paraId="51AE56B2" w14:textId="77777777" w:rsidR="00D770D8" w:rsidRDefault="00D770D8" w:rsidP="00F96D9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                    d) 8.</w:t>
      </w:r>
    </w:p>
    <w:p w14:paraId="2840C8B3" w14:textId="77777777" w:rsidR="00D770D8" w:rsidRPr="00D770D8" w:rsidRDefault="00D770D8" w:rsidP="00D77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60534B" w14:textId="77777777" w:rsidR="00C173B9" w:rsidRDefault="00C173B9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forma tienen las caras laterales de una pirámide cuadrangular?</w:t>
      </w:r>
    </w:p>
    <w:p w14:paraId="02683D0A" w14:textId="77777777" w:rsidR="00D770D8" w:rsidRDefault="00D770D8" w:rsidP="00F96D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Cuadrada.        c) Circular.</w:t>
      </w:r>
    </w:p>
    <w:p w14:paraId="73FA6579" w14:textId="77777777" w:rsidR="00D770D8" w:rsidRPr="00D770D8" w:rsidRDefault="00D770D8" w:rsidP="00F96D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Rectangular.     d) Triangular. </w:t>
      </w:r>
    </w:p>
    <w:p w14:paraId="6813BFAE" w14:textId="77777777" w:rsidR="00D770D8" w:rsidRDefault="00D770D8" w:rsidP="00D77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AD5631" w14:textId="77777777" w:rsidR="00C173B9" w:rsidRDefault="00C173B9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precio en lista de una gorra azul de la marca </w:t>
      </w:r>
      <w:r w:rsidRPr="007172BA">
        <w:rPr>
          <w:rFonts w:ascii="Tahoma" w:hAnsi="Tahoma" w:cs="Tahoma"/>
          <w:i/>
          <w:sz w:val="24"/>
          <w:szCs w:val="24"/>
        </w:rPr>
        <w:t>Mike</w:t>
      </w:r>
      <w:r>
        <w:rPr>
          <w:rFonts w:ascii="Tahoma" w:hAnsi="Tahoma" w:cs="Tahoma"/>
          <w:sz w:val="24"/>
          <w:szCs w:val="24"/>
        </w:rPr>
        <w:t xml:space="preserve"> es de $1</w:t>
      </w:r>
      <w:r w:rsidR="007172B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5</w:t>
      </w:r>
      <w:r w:rsidR="007172BA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, si tiene un descuento del 25%, ¿cuál es su precio final?</w:t>
      </w:r>
    </w:p>
    <w:p w14:paraId="0CD089CB" w14:textId="77777777" w:rsidR="00D770D8" w:rsidRDefault="00D770D8" w:rsidP="00F96D9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$287.50             c) $1000.00</w:t>
      </w:r>
    </w:p>
    <w:p w14:paraId="3742EB1E" w14:textId="77777777" w:rsidR="00D770D8" w:rsidRDefault="00D770D8" w:rsidP="00F96D9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$862.50             d) $950.00</w:t>
      </w:r>
    </w:p>
    <w:p w14:paraId="1D42A47C" w14:textId="77777777" w:rsidR="00D770D8" w:rsidRDefault="00D770D8" w:rsidP="00D77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0ACE092" w14:textId="77777777" w:rsidR="007172BA" w:rsidRDefault="007172BA" w:rsidP="00F96D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Una playera de la misma marca cuesta con IVA incluido</w:t>
      </w:r>
      <w:r w:rsidR="00BA3913">
        <w:rPr>
          <w:rFonts w:ascii="Tahoma" w:hAnsi="Tahoma" w:cs="Tahoma"/>
          <w:sz w:val="24"/>
          <w:szCs w:val="24"/>
        </w:rPr>
        <w:t xml:space="preserve"> $612.48, ¿cuál será su precio sin IVA?</w:t>
      </w:r>
    </w:p>
    <w:p w14:paraId="23300B5F" w14:textId="77777777" w:rsidR="00D770D8" w:rsidRDefault="00D770D8" w:rsidP="00F96D9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$528.00              c) $</w:t>
      </w:r>
      <w:r w:rsidR="00EA4E94">
        <w:rPr>
          <w:rFonts w:ascii="Tahoma" w:hAnsi="Tahoma" w:cs="Tahoma"/>
          <w:sz w:val="24"/>
          <w:szCs w:val="24"/>
        </w:rPr>
        <w:t>514.48</w:t>
      </w:r>
    </w:p>
    <w:p w14:paraId="0530F62F" w14:textId="77777777" w:rsidR="00D770D8" w:rsidRDefault="00D770D8" w:rsidP="00F96D9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$98.00</w:t>
      </w:r>
      <w:r w:rsidR="00EA4E94">
        <w:rPr>
          <w:rFonts w:ascii="Tahoma" w:hAnsi="Tahoma" w:cs="Tahoma"/>
          <w:sz w:val="24"/>
          <w:szCs w:val="24"/>
        </w:rPr>
        <w:t xml:space="preserve">                d) $600.00</w:t>
      </w:r>
    </w:p>
    <w:p w14:paraId="4261252B" w14:textId="77777777" w:rsidR="00EA4E94" w:rsidRDefault="00EA4E94" w:rsidP="00EA4E9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DBB006" w14:textId="77777777" w:rsidR="00EA4E94" w:rsidRPr="00EA4E94" w:rsidRDefault="00D972F9" w:rsidP="00EA4E9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b/>
          <w:sz w:val="32"/>
          <w:szCs w:val="24"/>
        </w:rPr>
        <w:t>Ciencias Naturales</w:t>
      </w:r>
    </w:p>
    <w:p w14:paraId="3DFCA202" w14:textId="77777777" w:rsidR="00D770D8" w:rsidRPr="00D770D8" w:rsidRDefault="00D770D8" w:rsidP="00D77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DFF9AD" w14:textId="77777777" w:rsidR="00BA3913" w:rsidRDefault="007766C1" w:rsidP="00F96D9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¿Por qué es importante tener conocimiento de los fósiles?</w:t>
      </w:r>
    </w:p>
    <w:p w14:paraId="6E7A183E" w14:textId="77777777" w:rsidR="007766C1" w:rsidRDefault="007766C1" w:rsidP="00F96D9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son seres mitológicos del pasado.</w:t>
      </w:r>
    </w:p>
    <w:p w14:paraId="5D00FDC7" w14:textId="77777777" w:rsidR="007766C1" w:rsidRDefault="007766C1" w:rsidP="00F96D9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Porque fueron los antepasados de los dragones. </w:t>
      </w:r>
    </w:p>
    <w:p w14:paraId="0A14B3DB" w14:textId="77777777" w:rsidR="007766C1" w:rsidRDefault="007766C1" w:rsidP="00F96D9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Para saber sobre el medio que les rodeaba en el  pasado y sus particularidades. </w:t>
      </w:r>
    </w:p>
    <w:p w14:paraId="57449600" w14:textId="77777777" w:rsidR="007766C1" w:rsidRDefault="007766C1" w:rsidP="00F96D9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Porque sin ellos no hubiera museos. </w:t>
      </w:r>
    </w:p>
    <w:p w14:paraId="7D3B55BD" w14:textId="77777777" w:rsidR="007766C1" w:rsidRPr="007766C1" w:rsidRDefault="007766C1" w:rsidP="007766C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552865" w14:textId="77777777" w:rsidR="007766C1" w:rsidRDefault="007766C1" w:rsidP="00F96D9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 algunas razones de las extinciones masivas, excepto.</w:t>
      </w:r>
    </w:p>
    <w:p w14:paraId="25FBAAE5" w14:textId="77777777" w:rsidR="007766C1" w:rsidRDefault="007766C1" w:rsidP="00F96D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Cambios drásticos en la formación del relieve terrestre.</w:t>
      </w:r>
    </w:p>
    <w:p w14:paraId="42D7E4DD" w14:textId="77777777" w:rsidR="007766C1" w:rsidRDefault="007766C1" w:rsidP="00F96D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Cambios climáticos.</w:t>
      </w:r>
    </w:p>
    <w:p w14:paraId="6F73CBAC" w14:textId="77777777" w:rsidR="007766C1" w:rsidRDefault="007766C1" w:rsidP="00F96D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Actividad y expansión humana.</w:t>
      </w:r>
    </w:p>
    <w:p w14:paraId="48597A13" w14:textId="77777777" w:rsidR="007766C1" w:rsidRDefault="007766C1" w:rsidP="00F96D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Exceso de alimento. </w:t>
      </w:r>
    </w:p>
    <w:p w14:paraId="2BACF6A8" w14:textId="77777777" w:rsidR="007766C1" w:rsidRPr="007766C1" w:rsidRDefault="007766C1" w:rsidP="007766C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7F5703" w14:textId="77777777" w:rsidR="007D6068" w:rsidRDefault="007D6068" w:rsidP="00F96D9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algunos  factores físicos que necesitan los seres vivos para sobrevivir?</w:t>
      </w:r>
    </w:p>
    <w:p w14:paraId="2139C89C" w14:textId="77777777" w:rsidR="007D6068" w:rsidRDefault="007D6068" w:rsidP="00F96D9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celular y la computadora.</w:t>
      </w:r>
    </w:p>
    <w:p w14:paraId="40D1DD31" w14:textId="77777777" w:rsidR="007D6068" w:rsidRDefault="007D6068" w:rsidP="00F96D9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ropa y los zapatos. </w:t>
      </w:r>
    </w:p>
    <w:p w14:paraId="4E1F7671" w14:textId="77777777" w:rsidR="007D6068" w:rsidRDefault="007D6068" w:rsidP="00F96D9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agua y el aire.</w:t>
      </w:r>
    </w:p>
    <w:p w14:paraId="280FBE7E" w14:textId="77777777" w:rsidR="007D6068" w:rsidRDefault="007D6068" w:rsidP="00F96D9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Las </w:t>
      </w:r>
      <w:r w:rsidR="00E5539C">
        <w:rPr>
          <w:rFonts w:ascii="Tahoma" w:hAnsi="Tahoma" w:cs="Tahoma"/>
          <w:sz w:val="24"/>
          <w:szCs w:val="24"/>
        </w:rPr>
        <w:t>frutas y verduras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7F0BC1C2" w14:textId="77777777" w:rsidR="007D6068" w:rsidRPr="007D6068" w:rsidRDefault="007D6068" w:rsidP="007D606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153574" w14:textId="77777777" w:rsidR="007D6068" w:rsidRDefault="007D6068" w:rsidP="00F96D9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¿Es posible que una rana sobreviva si el charco donde vive se seca?</w:t>
      </w:r>
    </w:p>
    <w:p w14:paraId="25B04DED" w14:textId="77777777" w:rsidR="007D6068" w:rsidRDefault="007D6068" w:rsidP="00F96D9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Sí, porque puede esperarse a que llueva.</w:t>
      </w:r>
    </w:p>
    <w:p w14:paraId="77AA4C12" w14:textId="77777777" w:rsidR="007D6068" w:rsidRDefault="007D6068" w:rsidP="00F96D9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Sí, porque puede ir en busca de otro charco.</w:t>
      </w:r>
    </w:p>
    <w:p w14:paraId="5B35451D" w14:textId="77777777" w:rsidR="007D6068" w:rsidRDefault="007D6068" w:rsidP="00F96D9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No, porque en cuanto se seca el charco, ella muere.</w:t>
      </w:r>
    </w:p>
    <w:p w14:paraId="25A9416E" w14:textId="77777777" w:rsidR="007D6068" w:rsidRDefault="007D6068" w:rsidP="00F96D9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No, porque </w:t>
      </w:r>
      <w:r w:rsidR="00C31899">
        <w:rPr>
          <w:rFonts w:ascii="Tahoma" w:hAnsi="Tahoma" w:cs="Tahoma"/>
          <w:sz w:val="24"/>
          <w:szCs w:val="24"/>
        </w:rPr>
        <w:t>solo puede vivir en un solo charco</w:t>
      </w:r>
      <w:r>
        <w:rPr>
          <w:rFonts w:ascii="Tahoma" w:hAnsi="Tahoma" w:cs="Tahoma"/>
          <w:sz w:val="24"/>
          <w:szCs w:val="24"/>
        </w:rPr>
        <w:t>.</w:t>
      </w:r>
    </w:p>
    <w:p w14:paraId="693FCEE8" w14:textId="77777777" w:rsidR="007D6068" w:rsidRDefault="007D6068" w:rsidP="007D606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F19217" w14:textId="77777777" w:rsidR="00FF73EA" w:rsidRDefault="00FF73EA" w:rsidP="007D606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7E6735" w14:textId="77777777" w:rsidR="00FF73EA" w:rsidRPr="007D6068" w:rsidRDefault="00FF73EA" w:rsidP="007D606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4A107A" w14:textId="77777777" w:rsidR="00C31899" w:rsidRDefault="00C31899" w:rsidP="00F96D9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¿Cómo cuidan la naturaleza los lacandones de Chiapas?</w:t>
      </w:r>
    </w:p>
    <w:p w14:paraId="59670950" w14:textId="77777777" w:rsidR="00E5539C" w:rsidRDefault="00E5539C" w:rsidP="00F96D9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Procuran no extender  sus áreas de cultivo y variar los productos que cultivan.</w:t>
      </w:r>
    </w:p>
    <w:p w14:paraId="60DD2411" w14:textId="77777777" w:rsidR="00E5539C" w:rsidRDefault="00E5539C" w:rsidP="00F96D9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Siembran siempre el mismo producto.</w:t>
      </w:r>
    </w:p>
    <w:p w14:paraId="1EBD907F" w14:textId="77777777" w:rsidR="00E5539C" w:rsidRDefault="00E5539C" w:rsidP="00F96D9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siembran nunca para que los suelos se conserven.</w:t>
      </w:r>
    </w:p>
    <w:p w14:paraId="695D1653" w14:textId="77777777" w:rsidR="00E5539C" w:rsidRDefault="00E5539C" w:rsidP="00F96D9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Tumban los árboles viejos y plantan nuevos. </w:t>
      </w:r>
    </w:p>
    <w:p w14:paraId="332E6537" w14:textId="77777777" w:rsidR="00E5539C" w:rsidRPr="00FF73EA" w:rsidRDefault="00E5539C" w:rsidP="00E5539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5EDBA83" w14:textId="77777777" w:rsidR="00E5539C" w:rsidRPr="003416AC" w:rsidRDefault="00E5539C" w:rsidP="00E5539C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3416AC">
        <w:rPr>
          <w:rFonts w:ascii="Tahoma" w:hAnsi="Tahoma" w:cs="Tahoma"/>
          <w:b/>
          <w:sz w:val="32"/>
          <w:szCs w:val="24"/>
        </w:rPr>
        <w:t>Geografía</w:t>
      </w:r>
    </w:p>
    <w:p w14:paraId="5C18EAA9" w14:textId="77777777" w:rsidR="00E5539C" w:rsidRPr="00E5539C" w:rsidRDefault="00E5539C" w:rsidP="00E5539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EF42A4" w14:textId="77777777" w:rsidR="00C31899" w:rsidRDefault="00E5539C" w:rsidP="00F96D9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 el movimiento de la Tierra que ocasiona el día y la noche?</w:t>
      </w:r>
    </w:p>
    <w:p w14:paraId="6FDC60F9" w14:textId="77777777" w:rsidR="003416AC" w:rsidRDefault="003416AC" w:rsidP="00F96D9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Movimiento de Rotación.</w:t>
      </w:r>
    </w:p>
    <w:p w14:paraId="748110A9" w14:textId="77777777" w:rsidR="003416AC" w:rsidRDefault="003416AC" w:rsidP="00F96D9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Movimiento de Traslación.</w:t>
      </w:r>
    </w:p>
    <w:p w14:paraId="16692C4B" w14:textId="77777777" w:rsidR="003416AC" w:rsidRDefault="003416AC" w:rsidP="00F96D9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Movimiento de Nutación.</w:t>
      </w:r>
    </w:p>
    <w:p w14:paraId="5BD4E753" w14:textId="77777777" w:rsidR="003416AC" w:rsidRDefault="003416AC" w:rsidP="00F96D9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Movimiento de Precesión. </w:t>
      </w:r>
    </w:p>
    <w:p w14:paraId="11BB5032" w14:textId="77777777" w:rsidR="003416AC" w:rsidRPr="003416AC" w:rsidRDefault="003416AC" w:rsidP="003416A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003700" w14:textId="77777777" w:rsidR="00E5539C" w:rsidRDefault="003416AC" w:rsidP="00F96D9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movimiento de traslación tiene como consecuencia las estaciones del año. ¿Qué estación del año tenemos en México en noviembre?</w:t>
      </w:r>
    </w:p>
    <w:p w14:paraId="554AD49D" w14:textId="77777777" w:rsidR="003416AC" w:rsidRDefault="000529C8" w:rsidP="00F96D9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Primavera.        c) Otoño.</w:t>
      </w:r>
    </w:p>
    <w:p w14:paraId="32CB6E2B" w14:textId="77777777" w:rsidR="000529C8" w:rsidRDefault="000529C8" w:rsidP="00F96D9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Verano.            d) Invierno.</w:t>
      </w:r>
    </w:p>
    <w:p w14:paraId="414E2703" w14:textId="77777777" w:rsidR="000529C8" w:rsidRPr="000529C8" w:rsidRDefault="000529C8" w:rsidP="000529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E3B6B30" w14:textId="77777777" w:rsidR="003416AC" w:rsidRDefault="003416AC" w:rsidP="00F96D9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el movimiento de divergencia de las placas tectónicas.</w:t>
      </w:r>
    </w:p>
    <w:p w14:paraId="788C0D1D" w14:textId="77777777" w:rsidR="000529C8" w:rsidRDefault="000529C8" w:rsidP="00F96D9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Cuando las placas chocan entre sí.</w:t>
      </w:r>
    </w:p>
    <w:p w14:paraId="2FE01B54" w14:textId="77777777" w:rsidR="000529C8" w:rsidRDefault="000529C8" w:rsidP="00F96D9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Cuando las placas se alejan una de otra.</w:t>
      </w:r>
    </w:p>
    <w:p w14:paraId="438540DA" w14:textId="77777777" w:rsidR="000529C8" w:rsidRDefault="000529C8" w:rsidP="00F96D9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Cuando ninguna de las dos se toca sino que se desplazan horizontalmente. </w:t>
      </w:r>
    </w:p>
    <w:p w14:paraId="6A15D524" w14:textId="77777777" w:rsidR="000529C8" w:rsidRDefault="000529C8" w:rsidP="00F96D9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Ninguna de las anteriores. </w:t>
      </w:r>
    </w:p>
    <w:p w14:paraId="629EC022" w14:textId="77777777" w:rsidR="000529C8" w:rsidRPr="000529C8" w:rsidRDefault="000529C8" w:rsidP="000529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3DD46E" w14:textId="77777777" w:rsidR="003416AC" w:rsidRDefault="003416AC" w:rsidP="00F96D9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 l</w:t>
      </w:r>
      <w:r w:rsidR="000529C8">
        <w:rPr>
          <w:rFonts w:ascii="Tahoma" w:hAnsi="Tahoma" w:cs="Tahoma"/>
          <w:sz w:val="24"/>
          <w:szCs w:val="24"/>
        </w:rPr>
        <w:t>a unidad de medida que proporciona la magnitud de un sismo</w:t>
      </w:r>
      <w:r>
        <w:rPr>
          <w:rFonts w:ascii="Tahoma" w:hAnsi="Tahoma" w:cs="Tahoma"/>
          <w:sz w:val="24"/>
          <w:szCs w:val="24"/>
        </w:rPr>
        <w:t>?</w:t>
      </w:r>
    </w:p>
    <w:p w14:paraId="020B7860" w14:textId="77777777" w:rsidR="000529C8" w:rsidRDefault="000529C8" w:rsidP="00F96D9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Richter.             c) Kilómetro.</w:t>
      </w:r>
    </w:p>
    <w:p w14:paraId="0D15AA75" w14:textId="77777777" w:rsidR="000529C8" w:rsidRDefault="00FE5F36" w:rsidP="00F96D9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Decibel</w:t>
      </w:r>
      <w:r w:rsidR="000529C8">
        <w:rPr>
          <w:rFonts w:ascii="Tahoma" w:hAnsi="Tahoma" w:cs="Tahoma"/>
          <w:sz w:val="24"/>
          <w:szCs w:val="24"/>
        </w:rPr>
        <w:t>.            d) Centígrado.</w:t>
      </w:r>
    </w:p>
    <w:p w14:paraId="13390B19" w14:textId="77777777" w:rsidR="000529C8" w:rsidRPr="000529C8" w:rsidRDefault="000529C8" w:rsidP="000529C8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6B7838" w14:textId="77777777" w:rsidR="003416AC" w:rsidRDefault="003416AC" w:rsidP="00F96D9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se distribuyen el agua en nuestro planeta?</w:t>
      </w:r>
    </w:p>
    <w:p w14:paraId="4BEFC523" w14:textId="77777777" w:rsidR="000529C8" w:rsidRDefault="000529C8" w:rsidP="00F96D9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3% agua salada y 97% agua dulce.</w:t>
      </w:r>
    </w:p>
    <w:p w14:paraId="486AA82B" w14:textId="77777777" w:rsidR="000529C8" w:rsidRDefault="000529C8" w:rsidP="00F96D9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90% agua dulce y 10% agua salada. </w:t>
      </w:r>
    </w:p>
    <w:p w14:paraId="3EC250B0" w14:textId="77777777" w:rsidR="000529C8" w:rsidRDefault="000529C8" w:rsidP="00F96D9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97% agua salada y 3% agua dulce.</w:t>
      </w:r>
    </w:p>
    <w:p w14:paraId="3F9E4C53" w14:textId="77777777" w:rsidR="000529C8" w:rsidRPr="000529C8" w:rsidRDefault="00817D53" w:rsidP="00F96D9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50% agua salada y 50% agua dulce.</w:t>
      </w:r>
    </w:p>
    <w:p w14:paraId="36E2E492" w14:textId="77777777" w:rsidR="003416AC" w:rsidRPr="003416AC" w:rsidRDefault="003416AC" w:rsidP="003416AC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3416AC">
        <w:rPr>
          <w:rFonts w:ascii="Tahoma" w:hAnsi="Tahoma" w:cs="Tahoma"/>
          <w:b/>
          <w:sz w:val="32"/>
          <w:szCs w:val="24"/>
        </w:rPr>
        <w:t>Historia</w:t>
      </w:r>
    </w:p>
    <w:p w14:paraId="39677567" w14:textId="77777777" w:rsidR="003416AC" w:rsidRPr="003416AC" w:rsidRDefault="003416AC" w:rsidP="003416A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10FCB61" w14:textId="77777777" w:rsidR="003416AC" w:rsidRDefault="00654A4F" w:rsidP="00F96D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primera Civilización agrícola floreció en Mesopotamia hacia el año 4000 a. C., ¿hace cuántos siglos sucedió este evento?</w:t>
      </w:r>
    </w:p>
    <w:p w14:paraId="65FA35B5" w14:textId="77777777" w:rsidR="00654A4F" w:rsidRDefault="0032491C" w:rsidP="00F96D9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Hace 40 siglos.</w:t>
      </w:r>
    </w:p>
    <w:p w14:paraId="4AEB490E" w14:textId="77777777" w:rsidR="0032491C" w:rsidRDefault="0032491C" w:rsidP="00F96D9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Hace 400 siglos.</w:t>
      </w:r>
    </w:p>
    <w:p w14:paraId="3F5E71EE" w14:textId="77777777" w:rsidR="0032491C" w:rsidRDefault="0032491C" w:rsidP="00F96D9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Hace 60 siglos.</w:t>
      </w:r>
    </w:p>
    <w:p w14:paraId="25459B1E" w14:textId="77777777" w:rsidR="0032491C" w:rsidRDefault="0032491C" w:rsidP="00F96D9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Hace 200 siglos. </w:t>
      </w:r>
    </w:p>
    <w:p w14:paraId="7A5C97B3" w14:textId="77777777" w:rsidR="0032491C" w:rsidRPr="0032491C" w:rsidRDefault="0032491C" w:rsidP="0032491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D34AB02" w14:textId="77777777" w:rsidR="003416AC" w:rsidRDefault="00B47D96" w:rsidP="00F96D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¿Por qué las primeras civilizaciones surgieron en los márgenes de los grandes ríos de Asia y África?</w:t>
      </w:r>
    </w:p>
    <w:p w14:paraId="789144AA" w14:textId="77777777" w:rsidR="0032491C" w:rsidRPr="0032491C" w:rsidRDefault="00B47D96" w:rsidP="00F96D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ahí se encontraban los suelos más fértiles.</w:t>
      </w:r>
    </w:p>
    <w:p w14:paraId="78041EE5" w14:textId="77777777" w:rsidR="00B47D96" w:rsidRDefault="0032491C" w:rsidP="00F96D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eran los lugares no habitados.</w:t>
      </w:r>
    </w:p>
    <w:p w14:paraId="5122422F" w14:textId="77777777" w:rsidR="00B47D96" w:rsidRDefault="0032491C" w:rsidP="00F96D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Porque ese lugar fue el que compraron entre todos. </w:t>
      </w:r>
    </w:p>
    <w:p w14:paraId="2A51DCD1" w14:textId="77777777" w:rsidR="00B47D96" w:rsidRDefault="0032491C" w:rsidP="00F96D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Porque no había más opciones para habitar. </w:t>
      </w:r>
    </w:p>
    <w:p w14:paraId="21910C4E" w14:textId="77777777" w:rsidR="00B47D96" w:rsidRPr="00B47D96" w:rsidRDefault="00B47D96" w:rsidP="00B47D9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91BFA9" w14:textId="77777777" w:rsidR="00B47D96" w:rsidRDefault="00B47D96" w:rsidP="00F96D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¿Por qué el Mar Mediterráneo se convirtió en un importante espacio de intercambio?</w:t>
      </w:r>
    </w:p>
    <w:p w14:paraId="7672A07D" w14:textId="77777777" w:rsidR="00B47D96" w:rsidRDefault="00B47D96" w:rsidP="00F96D9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 sus escasas corrientes</w:t>
      </w:r>
      <w:r w:rsidR="0032491C">
        <w:rPr>
          <w:rFonts w:ascii="Tahoma" w:hAnsi="Tahoma" w:cs="Tahoma"/>
          <w:sz w:val="24"/>
          <w:szCs w:val="24"/>
        </w:rPr>
        <w:t xml:space="preserve"> que favorecieron la navegación</w:t>
      </w:r>
      <w:r>
        <w:rPr>
          <w:rFonts w:ascii="Tahoma" w:hAnsi="Tahoma" w:cs="Tahoma"/>
          <w:sz w:val="24"/>
          <w:szCs w:val="24"/>
        </w:rPr>
        <w:t xml:space="preserve"> y la cercan</w:t>
      </w:r>
      <w:r w:rsidR="0032491C">
        <w:rPr>
          <w:rFonts w:ascii="Tahoma" w:hAnsi="Tahoma" w:cs="Tahoma"/>
          <w:sz w:val="24"/>
          <w:szCs w:val="24"/>
        </w:rPr>
        <w:t>ía de sus islas</w:t>
      </w:r>
      <w:r>
        <w:rPr>
          <w:rFonts w:ascii="Tahoma" w:hAnsi="Tahoma" w:cs="Tahoma"/>
          <w:sz w:val="24"/>
          <w:szCs w:val="24"/>
        </w:rPr>
        <w:t>.</w:t>
      </w:r>
    </w:p>
    <w:p w14:paraId="2683E368" w14:textId="77777777" w:rsidR="00B47D96" w:rsidRDefault="0032491C" w:rsidP="00F96D9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tenía corrientes muy fuertes para navegar.</w:t>
      </w:r>
    </w:p>
    <w:p w14:paraId="2CB7DA55" w14:textId="77777777" w:rsidR="00B47D96" w:rsidRDefault="0032491C" w:rsidP="00F96D9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era un mar muy profundo.</w:t>
      </w:r>
    </w:p>
    <w:p w14:paraId="243FC8A5" w14:textId="77777777" w:rsidR="00B47D96" w:rsidRDefault="0032491C" w:rsidP="00F96D9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Ninguna de las anteriores. </w:t>
      </w:r>
    </w:p>
    <w:p w14:paraId="3E012CA5" w14:textId="77777777" w:rsidR="00B47D96" w:rsidRPr="00B47D96" w:rsidRDefault="00B47D96" w:rsidP="00B47D9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E1A9374" w14:textId="77777777" w:rsidR="00B47D96" w:rsidRDefault="00B47D96" w:rsidP="00F96D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significa democracia?</w:t>
      </w:r>
    </w:p>
    <w:p w14:paraId="6C9796FD" w14:textId="77777777" w:rsidR="0032491C" w:rsidRDefault="0032491C" w:rsidP="00F96D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pueblo del gobierno.</w:t>
      </w:r>
    </w:p>
    <w:p w14:paraId="0E885D8D" w14:textId="77777777" w:rsidR="0032491C" w:rsidRDefault="0032491C" w:rsidP="00F96D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nación del gobierno.</w:t>
      </w:r>
    </w:p>
    <w:p w14:paraId="2079A498" w14:textId="77777777" w:rsidR="0032491C" w:rsidRDefault="0032491C" w:rsidP="00F96D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gobierno del pueblo.</w:t>
      </w:r>
    </w:p>
    <w:p w14:paraId="75AC21CC" w14:textId="77777777" w:rsidR="0032491C" w:rsidRDefault="0032491C" w:rsidP="00F96D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4A20AE">
        <w:rPr>
          <w:rFonts w:ascii="Tahoma" w:hAnsi="Tahoma" w:cs="Tahoma"/>
          <w:sz w:val="24"/>
          <w:szCs w:val="24"/>
        </w:rPr>
        <w:t>pueblo del pueblo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6799935B" w14:textId="77777777" w:rsidR="0032491C" w:rsidRPr="0032491C" w:rsidRDefault="0032491C" w:rsidP="0032491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B6FAD4" w14:textId="77777777" w:rsidR="00B47D96" w:rsidRDefault="00B47D96" w:rsidP="00F96D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fue lo que favoreció la expansión del Imperio Romano?</w:t>
      </w:r>
    </w:p>
    <w:p w14:paraId="4BC158A7" w14:textId="77777777" w:rsidR="004A20AE" w:rsidRDefault="004A20AE" w:rsidP="00F96D9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tenía mucho territorio.</w:t>
      </w:r>
    </w:p>
    <w:p w14:paraId="5372DD00" w14:textId="77777777" w:rsidR="0032491C" w:rsidRDefault="0032491C" w:rsidP="00F96D9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 organización y su control militar. </w:t>
      </w:r>
    </w:p>
    <w:p w14:paraId="78953D23" w14:textId="77777777" w:rsidR="004A20AE" w:rsidRDefault="004A20AE" w:rsidP="00F96D9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 gran disponibilidad para convencer a los países de unirse a él.</w:t>
      </w:r>
    </w:p>
    <w:p w14:paraId="10575663" w14:textId="77777777" w:rsidR="004A20AE" w:rsidRPr="0032491C" w:rsidRDefault="004A20AE" w:rsidP="00F96D9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poca capacidad de su rey para gobernar. </w:t>
      </w:r>
    </w:p>
    <w:p w14:paraId="0199D262" w14:textId="77777777" w:rsidR="0032491C" w:rsidRDefault="0032491C" w:rsidP="00B47D9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28B8D8" w14:textId="77777777" w:rsidR="0032491C" w:rsidRPr="0032491C" w:rsidRDefault="00FF73EA" w:rsidP="00B47D96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b/>
          <w:sz w:val="32"/>
          <w:szCs w:val="24"/>
        </w:rPr>
        <w:lastRenderedPageBreak/>
        <w:t>Formación Cívica y É</w:t>
      </w:r>
      <w:r w:rsidR="0032491C" w:rsidRPr="0032491C">
        <w:rPr>
          <w:rFonts w:ascii="Tahoma" w:hAnsi="Tahoma" w:cs="Tahoma"/>
          <w:b/>
          <w:sz w:val="32"/>
          <w:szCs w:val="24"/>
        </w:rPr>
        <w:t>tica</w:t>
      </w:r>
    </w:p>
    <w:p w14:paraId="0647F5A3" w14:textId="77777777" w:rsidR="00B47D96" w:rsidRPr="00B47D96" w:rsidRDefault="00B47D96" w:rsidP="00B47D9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A731E9" w14:textId="77777777" w:rsidR="00B47D96" w:rsidRDefault="00F902CB" w:rsidP="00F96D9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reaccionamos cuando sentimos alegría?</w:t>
      </w:r>
    </w:p>
    <w:p w14:paraId="56327AFB" w14:textId="77777777" w:rsidR="00F902CB" w:rsidRDefault="00F902CB" w:rsidP="00F96D9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Nos achicamos.</w:t>
      </w:r>
    </w:p>
    <w:p w14:paraId="69A4D48F" w14:textId="77777777" w:rsidR="00F902CB" w:rsidRDefault="00F902CB" w:rsidP="00F96D9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Tocamos a los demá</w:t>
      </w:r>
      <w:r w:rsidR="006F4083">
        <w:rPr>
          <w:rFonts w:ascii="Tahoma" w:hAnsi="Tahoma" w:cs="Tahoma"/>
          <w:sz w:val="24"/>
          <w:szCs w:val="24"/>
        </w:rPr>
        <w:t>s y</w:t>
      </w:r>
      <w:r>
        <w:rPr>
          <w:rFonts w:ascii="Tahoma" w:hAnsi="Tahoma" w:cs="Tahoma"/>
          <w:sz w:val="24"/>
          <w:szCs w:val="24"/>
        </w:rPr>
        <w:t xml:space="preserve"> brincamos.</w:t>
      </w:r>
    </w:p>
    <w:p w14:paraId="737B68EF" w14:textId="77777777" w:rsidR="00F902CB" w:rsidRDefault="00F902CB" w:rsidP="00F96D9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Nos ponemos alertas y sentimos escalofríos.</w:t>
      </w:r>
    </w:p>
    <w:p w14:paraId="607583BF" w14:textId="77777777" w:rsidR="00F902CB" w:rsidRDefault="00F902CB" w:rsidP="00F96D9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Ponemos cara de enojo.</w:t>
      </w:r>
    </w:p>
    <w:p w14:paraId="174C1805" w14:textId="77777777" w:rsidR="00F902CB" w:rsidRPr="00F902CB" w:rsidRDefault="00F902CB" w:rsidP="00F902C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D42454A" w14:textId="77777777" w:rsidR="00F902CB" w:rsidRDefault="006F4083" w:rsidP="00F96D9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una manera asertiva de expresar un enojo.</w:t>
      </w:r>
    </w:p>
    <w:p w14:paraId="5269210B" w14:textId="77777777" w:rsidR="006F4083" w:rsidRDefault="006F4083" w:rsidP="00F96D9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F12049">
        <w:rPr>
          <w:rFonts w:ascii="Tahoma" w:hAnsi="Tahoma" w:cs="Tahoma"/>
          <w:sz w:val="24"/>
          <w:szCs w:val="24"/>
        </w:rPr>
        <w:t>ritar</w:t>
      </w:r>
      <w:r>
        <w:rPr>
          <w:rFonts w:ascii="Tahoma" w:hAnsi="Tahoma" w:cs="Tahoma"/>
          <w:sz w:val="24"/>
          <w:szCs w:val="24"/>
        </w:rPr>
        <w:t xml:space="preserve"> </w:t>
      </w:r>
      <w:r w:rsidR="00F12049">
        <w:rPr>
          <w:rFonts w:ascii="Tahoma" w:hAnsi="Tahoma" w:cs="Tahoma"/>
          <w:sz w:val="24"/>
          <w:szCs w:val="24"/>
        </w:rPr>
        <w:t>y cerrar</w:t>
      </w:r>
      <w:r>
        <w:rPr>
          <w:rFonts w:ascii="Tahoma" w:hAnsi="Tahoma" w:cs="Tahoma"/>
          <w:sz w:val="24"/>
          <w:szCs w:val="24"/>
        </w:rPr>
        <w:t xml:space="preserve"> los ojos.</w:t>
      </w:r>
    </w:p>
    <w:p w14:paraId="262571D3" w14:textId="77777777" w:rsidR="006F4083" w:rsidRDefault="006F4083" w:rsidP="00F96D9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F12049">
        <w:rPr>
          <w:rFonts w:ascii="Tahoma" w:hAnsi="Tahoma" w:cs="Tahoma"/>
          <w:sz w:val="24"/>
          <w:szCs w:val="24"/>
        </w:rPr>
        <w:t>espirar</w:t>
      </w:r>
      <w:r>
        <w:rPr>
          <w:rFonts w:ascii="Tahoma" w:hAnsi="Tahoma" w:cs="Tahoma"/>
          <w:sz w:val="24"/>
          <w:szCs w:val="24"/>
        </w:rPr>
        <w:t xml:space="preserve"> </w:t>
      </w:r>
      <w:r w:rsidR="00F12049">
        <w:rPr>
          <w:rFonts w:ascii="Tahoma" w:hAnsi="Tahoma" w:cs="Tahoma"/>
          <w:sz w:val="24"/>
          <w:szCs w:val="24"/>
        </w:rPr>
        <w:t>fuerte y golpear</w:t>
      </w:r>
      <w:r>
        <w:rPr>
          <w:rFonts w:ascii="Tahoma" w:hAnsi="Tahoma" w:cs="Tahoma"/>
          <w:sz w:val="24"/>
          <w:szCs w:val="24"/>
        </w:rPr>
        <w:t xml:space="preserve"> cosas.</w:t>
      </w:r>
    </w:p>
    <w:p w14:paraId="058C626E" w14:textId="77777777" w:rsidR="006F4083" w:rsidRDefault="006F4083" w:rsidP="00F96D9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F12049">
        <w:rPr>
          <w:rFonts w:ascii="Tahoma" w:hAnsi="Tahoma" w:cs="Tahoma"/>
          <w:sz w:val="24"/>
          <w:szCs w:val="24"/>
        </w:rPr>
        <w:t>lorar</w:t>
      </w:r>
      <w:r>
        <w:rPr>
          <w:rFonts w:ascii="Tahoma" w:hAnsi="Tahoma" w:cs="Tahoma"/>
          <w:sz w:val="24"/>
          <w:szCs w:val="24"/>
        </w:rPr>
        <w:t xml:space="preserve"> </w:t>
      </w:r>
      <w:r w:rsidR="00F12049">
        <w:rPr>
          <w:rFonts w:ascii="Tahoma" w:hAnsi="Tahoma" w:cs="Tahoma"/>
          <w:sz w:val="24"/>
          <w:szCs w:val="24"/>
        </w:rPr>
        <w:t>y sentirse triste</w:t>
      </w:r>
      <w:r>
        <w:rPr>
          <w:rFonts w:ascii="Tahoma" w:hAnsi="Tahoma" w:cs="Tahoma"/>
          <w:sz w:val="24"/>
          <w:szCs w:val="24"/>
        </w:rPr>
        <w:t>.</w:t>
      </w:r>
    </w:p>
    <w:p w14:paraId="75A8C0F8" w14:textId="77777777" w:rsidR="006F4083" w:rsidRDefault="006F4083" w:rsidP="00F96D9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F12049">
        <w:rPr>
          <w:rFonts w:ascii="Tahoma" w:hAnsi="Tahoma" w:cs="Tahoma"/>
          <w:sz w:val="24"/>
          <w:szCs w:val="24"/>
        </w:rPr>
        <w:t>espirar</w:t>
      </w:r>
      <w:r>
        <w:rPr>
          <w:rFonts w:ascii="Tahoma" w:hAnsi="Tahoma" w:cs="Tahoma"/>
          <w:sz w:val="24"/>
          <w:szCs w:val="24"/>
        </w:rPr>
        <w:t xml:space="preserve"> profundo</w:t>
      </w:r>
      <w:r w:rsidR="00F12049">
        <w:rPr>
          <w:rFonts w:ascii="Tahoma" w:hAnsi="Tahoma" w:cs="Tahoma"/>
          <w:sz w:val="24"/>
          <w:szCs w:val="24"/>
        </w:rPr>
        <w:t xml:space="preserve"> y hablar</w:t>
      </w:r>
      <w:r>
        <w:rPr>
          <w:rFonts w:ascii="Tahoma" w:hAnsi="Tahoma" w:cs="Tahoma"/>
          <w:sz w:val="24"/>
          <w:szCs w:val="24"/>
        </w:rPr>
        <w:t xml:space="preserve"> del problema con alguien de confianza. </w:t>
      </w:r>
    </w:p>
    <w:p w14:paraId="65FFCDF9" w14:textId="77777777" w:rsidR="006F4083" w:rsidRPr="006F4083" w:rsidRDefault="006F4083" w:rsidP="006F408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8DA83E" w14:textId="77777777" w:rsidR="006F4083" w:rsidRDefault="0001025B" w:rsidP="00F96D9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 estrategias para fortalecer tu capacidad de comunicar de forma asertiva tus sentimientos y emociones, excepto.</w:t>
      </w:r>
    </w:p>
    <w:p w14:paraId="527C23BF" w14:textId="77777777" w:rsidR="0001025B" w:rsidRDefault="0001025B" w:rsidP="00F96D9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Utilizar </w:t>
      </w:r>
      <w:r w:rsidR="00F12049">
        <w:rPr>
          <w:rFonts w:ascii="Tahoma" w:hAnsi="Tahoma" w:cs="Tahoma"/>
          <w:sz w:val="24"/>
          <w:szCs w:val="24"/>
        </w:rPr>
        <w:t>frases en primera persona describiendo lo que sientes.</w:t>
      </w:r>
    </w:p>
    <w:p w14:paraId="7F742C53" w14:textId="77777777" w:rsidR="0001025B" w:rsidRDefault="00F12049" w:rsidP="00F96D9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Comunicarse claramente diciendo lo que te asusta o lastima.</w:t>
      </w:r>
    </w:p>
    <w:p w14:paraId="26D57978" w14:textId="77777777" w:rsidR="00F12049" w:rsidRDefault="00F12049" w:rsidP="00F96D9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Proyectar seguridad y amabilidad al expresarte. </w:t>
      </w:r>
    </w:p>
    <w:p w14:paraId="66A1BA3F" w14:textId="77777777" w:rsidR="00F12049" w:rsidRDefault="00F12049" w:rsidP="00F96D9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controlar los impulsos y actuar antes de pensar.</w:t>
      </w:r>
    </w:p>
    <w:p w14:paraId="6572F1EE" w14:textId="77777777" w:rsidR="00F12049" w:rsidRPr="00F12049" w:rsidRDefault="00F12049" w:rsidP="00F1204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B818A6" w14:textId="77777777" w:rsidR="0001025B" w:rsidRDefault="00F12049" w:rsidP="00F96D9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Mentir es:</w:t>
      </w:r>
    </w:p>
    <w:p w14:paraId="02963BFA" w14:textId="77777777" w:rsidR="00F12049" w:rsidRDefault="00F12049" w:rsidP="00F96D9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 acto de incongruencia porque no concuerda lo que se dice con lo que se hace.</w:t>
      </w:r>
    </w:p>
    <w:p w14:paraId="5887849D" w14:textId="77777777" w:rsidR="00F12049" w:rsidRDefault="00F12049" w:rsidP="00F96D9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Necesario cuando mis padres no saben dónde ando.</w:t>
      </w:r>
    </w:p>
    <w:p w14:paraId="61F76DFA" w14:textId="77777777" w:rsidR="00F12049" w:rsidRDefault="00F12049" w:rsidP="00F96D9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Importante, pues así me aceptan mis amigos.</w:t>
      </w:r>
    </w:p>
    <w:p w14:paraId="6C42F2B9" w14:textId="77777777" w:rsidR="00F12049" w:rsidRDefault="00F12049" w:rsidP="00F96D9F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Solo para los niños, pues los adultos no lo pueden hacer.</w:t>
      </w:r>
    </w:p>
    <w:p w14:paraId="5F669A6B" w14:textId="77777777" w:rsidR="00F12049" w:rsidRPr="00F12049" w:rsidRDefault="00F12049" w:rsidP="00F1204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3ED468" w14:textId="77777777" w:rsidR="00F12049" w:rsidRDefault="00F12049" w:rsidP="00F96D9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siguientes son valores positivos, excepto:</w:t>
      </w:r>
    </w:p>
    <w:p w14:paraId="4B679C4E" w14:textId="77777777" w:rsidR="00F12049" w:rsidRDefault="00641DC8" w:rsidP="00F96D9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Responsabilidad.</w:t>
      </w:r>
    </w:p>
    <w:p w14:paraId="60E4465C" w14:textId="77777777" w:rsidR="00641DC8" w:rsidRDefault="00641DC8" w:rsidP="00F96D9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Equidad.</w:t>
      </w:r>
    </w:p>
    <w:p w14:paraId="306C1216" w14:textId="77777777" w:rsidR="00641DC8" w:rsidRDefault="00641DC8" w:rsidP="00F96D9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Ilegalidad.</w:t>
      </w:r>
    </w:p>
    <w:p w14:paraId="3CFEA797" w14:textId="77777777" w:rsidR="00641DC8" w:rsidRDefault="00641DC8" w:rsidP="00F96D9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Honestidad. </w:t>
      </w:r>
    </w:p>
    <w:p w14:paraId="10701E48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8465C24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499C74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040400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1A6990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5092ED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21713B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01A3D3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F6A2C1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CE9C6E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540B65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345D698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4641D7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5894F2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56D876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BB0AD3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49AFFF8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5A933B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2CEF282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3A4849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F3D117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A93E84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9D01BA8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C1BD5D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8AA7F9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05AD9CB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620E85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D3F2FC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1D9241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807FE2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3B6EAC1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58BCF1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552052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AC5E186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469B58F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670DBC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86B685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D14E241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38E4EE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B3481E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E26F95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DF61F3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BD714E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DB0BFDC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BD44F2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0AD293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3D495D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344734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9C8E9A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177566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641DC8" w:rsidSect="00953EF4">
          <w:headerReference w:type="default" r:id="rId38"/>
          <w:footerReference w:type="default" r:id="rId39"/>
          <w:headerReference w:type="first" r:id="rId40"/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14:paraId="7FFFA085" w14:textId="77777777" w:rsidR="008A4041" w:rsidRPr="00185525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185525">
        <w:rPr>
          <w:rFonts w:ascii="Arial Narrow" w:hAnsi="Arial Narrow" w:cs="Tahoma"/>
          <w:b/>
          <w:sz w:val="36"/>
          <w:szCs w:val="36"/>
        </w:rPr>
        <w:t>HOJA DE RESPUESTAS</w:t>
      </w:r>
    </w:p>
    <w:p w14:paraId="0CBDFFB0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7006AFAB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____________________________________________________________</w:t>
      </w:r>
    </w:p>
    <w:p w14:paraId="4B8E1DD2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1ACDF1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57"/>
        <w:gridCol w:w="458"/>
        <w:gridCol w:w="458"/>
        <w:gridCol w:w="458"/>
        <w:gridCol w:w="236"/>
        <w:gridCol w:w="507"/>
        <w:gridCol w:w="507"/>
        <w:gridCol w:w="508"/>
        <w:gridCol w:w="507"/>
        <w:gridCol w:w="508"/>
        <w:gridCol w:w="232"/>
        <w:gridCol w:w="496"/>
        <w:gridCol w:w="496"/>
        <w:gridCol w:w="496"/>
        <w:gridCol w:w="496"/>
        <w:gridCol w:w="497"/>
        <w:gridCol w:w="232"/>
        <w:gridCol w:w="491"/>
        <w:gridCol w:w="492"/>
        <w:gridCol w:w="492"/>
        <w:gridCol w:w="492"/>
        <w:gridCol w:w="492"/>
      </w:tblGrid>
      <w:tr w:rsidR="008A4041" w14:paraId="43D3B2AB" w14:textId="77777777" w:rsidTr="001332A1"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B696B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E82A06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127A1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7A4A92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B78E9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AA737D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D4B05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GEOGRAFÍA</w:t>
            </w:r>
          </w:p>
        </w:tc>
      </w:tr>
      <w:tr w:rsidR="008A4041" w14:paraId="66CB169C" w14:textId="77777777" w:rsidTr="001332A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A1846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1FA38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8E015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93FC6" w14:textId="77777777" w:rsidR="008A4041" w:rsidRDefault="008A4041" w:rsidP="00FE5F3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66F8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BB2258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1532C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AA95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E9AD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59A1" w14:textId="77777777" w:rsidR="008A4041" w:rsidRDefault="008A4041" w:rsidP="00FE5F3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4FC6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955A6A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A552D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4975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8EA7D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8A736" w14:textId="77777777" w:rsidR="008A4041" w:rsidRDefault="008A4041" w:rsidP="00FE5F3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8860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43A8D6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0EB09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BB8C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8A653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AE65" w14:textId="77777777" w:rsidR="008A4041" w:rsidRDefault="008A4041" w:rsidP="00FE5F3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3646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1332A1" w14:paraId="3D0B34B2" w14:textId="77777777" w:rsidTr="001332A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F5031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42264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8582F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AE3B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7FF40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D810CA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90DB8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1AE5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48EDF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C606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E92D1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E3566F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7B990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6AFF7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6AB9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2CCC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7608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440EA3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25543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C135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EE3D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567C9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B6AC0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6DBA1D91" w14:textId="77777777" w:rsidTr="001332A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16E8C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E18D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BBF41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0312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96F0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52676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4C730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32D5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10A4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40F69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12F2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53CC05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6AA44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ED35D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F5667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6910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54C4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31D34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26A5B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2E08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9DE2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EAAB0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6F5A3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1332A1" w14:paraId="3D6600ED" w14:textId="77777777" w:rsidTr="001332A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D3C17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6EDEF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2D0C7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02BCC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1237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80B168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2AC23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8DE2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A08C4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F3619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B3054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39D8CA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E81CB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1C5E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B10E6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41DBA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17B4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DB1188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C70A3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9FC13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83D18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C938A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4FC76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35C6ED87" w14:textId="77777777" w:rsidTr="001332A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E579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23CDB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5559A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F00D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0D59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43D504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FD17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2D7D5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EE2EB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4115B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D4E8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F6A41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10D9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27B5F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C37B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029A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9B46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D8914B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9AF4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38AB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5AA2E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E57B5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7AB63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240F3B14" w14:textId="77777777" w:rsidTr="001332A1">
        <w:trPr>
          <w:gridAfter w:val="11"/>
          <w:wAfter w:w="5172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31190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79A9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912A7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D445F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4B0B9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EC9C98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068EF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5A17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ADFD9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6A37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98669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E66074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A4041" w14:paraId="18BB08DC" w14:textId="77777777" w:rsidTr="001332A1">
        <w:trPr>
          <w:gridAfter w:val="12"/>
          <w:wAfter w:w="540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282F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7C92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BE3A8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45BF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5A68C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1333DC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94115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AB60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57F87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4F6A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5423D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0C95811C" w14:textId="77777777" w:rsidTr="001332A1">
        <w:trPr>
          <w:gridAfter w:val="17"/>
          <w:wAfter w:w="7941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AC9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C5646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69139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10B8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45AF4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D22301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5E86B4EF" w14:textId="77777777" w:rsidR="008A4041" w:rsidRDefault="008A4041" w:rsidP="008A4041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22"/>
        <w:gridCol w:w="523"/>
        <w:gridCol w:w="522"/>
        <w:gridCol w:w="523"/>
        <w:gridCol w:w="523"/>
        <w:gridCol w:w="236"/>
        <w:gridCol w:w="579"/>
        <w:gridCol w:w="579"/>
        <w:gridCol w:w="579"/>
        <w:gridCol w:w="579"/>
        <w:gridCol w:w="580"/>
      </w:tblGrid>
      <w:tr w:rsidR="008A4041" w14:paraId="7F75CD6F" w14:textId="77777777" w:rsidTr="001332A1"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823A4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HISTORIA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DC3D38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563E3" w14:textId="77777777" w:rsidR="008A4041" w:rsidRDefault="008A4041" w:rsidP="00DB33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FORMACIÓN CÍVICA Y ÉTICA</w:t>
            </w:r>
          </w:p>
        </w:tc>
      </w:tr>
      <w:tr w:rsidR="008A4041" w14:paraId="055E0016" w14:textId="77777777" w:rsidTr="001332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71096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2EAC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50B3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E985" w14:textId="77777777" w:rsidR="008A4041" w:rsidRDefault="008A4041" w:rsidP="00FE5F3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69552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B23F5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F5E8C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FF6C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8E8E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9988" w14:textId="77777777" w:rsidR="008A4041" w:rsidRDefault="008A4041" w:rsidP="00FE5F3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B5DE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1AC01B44" w14:textId="77777777" w:rsidTr="001332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5F7FB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FD32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C5D07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9BBAB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17F0F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04710A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15995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697E0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D31D5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DA0D4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FC6F3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61F911B5" w14:textId="77777777" w:rsidTr="001332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2C203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9E3C6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1858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6B3A6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AC51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2D5E11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E8652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3D0F3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40054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D4858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D29CA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2D81E4FF" w14:textId="77777777" w:rsidTr="001332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9391A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66F2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3D36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1EA6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C4EF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C6DDC4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672FB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5EBAB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A27D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C650F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CD83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20CCC573" w14:textId="77777777" w:rsidTr="001332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ACC46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77C4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680E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AB05C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9A02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DCF75F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ADDA4" w14:textId="77777777" w:rsidR="008A4041" w:rsidRDefault="008A4041" w:rsidP="00DB3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A629" w14:textId="77777777" w:rsidR="008A4041" w:rsidRDefault="008A4041" w:rsidP="00FE5F3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349C" w14:textId="77777777" w:rsidR="008A4041" w:rsidRDefault="008A4041" w:rsidP="00FE5F3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3039C" w14:textId="77777777" w:rsidR="008A4041" w:rsidRDefault="008A4041" w:rsidP="00FE5F36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E67B1" w14:textId="77777777" w:rsidR="008A4041" w:rsidRDefault="008A4041" w:rsidP="00FE5F36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ABF7F94" w14:textId="77777777" w:rsidR="008A4041" w:rsidRDefault="008A4041" w:rsidP="008A40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8E307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1CE583E5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2C01B30C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583E9871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746B1305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4AC59D34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1A2CAD6F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3F063120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6B975C22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28B67771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7B1103E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56CF1380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612BEF0A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6D7E2ECB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1CD60B9F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5A889F90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CLAVE DE RESPUESTAS</w:t>
      </w:r>
    </w:p>
    <w:p w14:paraId="465E381F" w14:textId="77777777" w:rsidR="008A4041" w:rsidRPr="00EC77A0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1026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5"/>
        <w:gridCol w:w="1295"/>
        <w:gridCol w:w="222"/>
        <w:gridCol w:w="1105"/>
        <w:gridCol w:w="1295"/>
        <w:gridCol w:w="222"/>
        <w:gridCol w:w="1105"/>
        <w:gridCol w:w="1295"/>
        <w:gridCol w:w="222"/>
        <w:gridCol w:w="1105"/>
        <w:gridCol w:w="1295"/>
      </w:tblGrid>
      <w:tr w:rsidR="008A4041" w14:paraId="520F1126" w14:textId="77777777" w:rsidTr="001332A1">
        <w:trPr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CAD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675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8CC3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5DD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0686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2536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07107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8A4041" w14:paraId="113C7008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2711C4EF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CCE67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2D7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A92026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348CA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C584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E489E5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ADCB2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95F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22335D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2195772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8A4041" w14:paraId="35E9D5F5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56A29E8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A9512D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0FE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1AE19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4E3600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A827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EC726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EE1C27" w14:textId="77777777" w:rsidR="008A4041" w:rsidRPr="008A4041" w:rsidRDefault="008A4041" w:rsidP="008A40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079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1F1CC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069FA782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8A4041" w14:paraId="2165979B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66C1E68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B5B0AB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771F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C663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199F54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031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3DCF0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3BACE2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519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BC30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70950ECC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8A4041" w14:paraId="11EBF8A6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5175D39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28612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27F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EF4CB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5F3EF0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2C9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2826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51EE41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2AF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379E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17D999BF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</w:tr>
      <w:tr w:rsidR="008A4041" w14:paraId="7CADA300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24AEBDF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BB69E6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985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2F7C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873A5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5F6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EB45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2120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AE1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20D0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9D42D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8A4041" w14:paraId="66B8B845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2C53435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4B42B1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A2AD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5B1A5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0EE621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F6E5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9884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EE5F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744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773E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656AA2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8A4041" w14:paraId="29B25962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57820CC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31F73B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555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4F2A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EAB4C" w14:textId="77777777" w:rsidR="008A4041" w:rsidRPr="008A4041" w:rsidRDefault="008A4041" w:rsidP="008A40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BE2AE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16EE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89A07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DCCBD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3F6A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9B3E5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6768F651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3A1BC1A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E19862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FCA9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B8DF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15241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ED839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F35E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432F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C4095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A83A9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DD35E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60071BDE" w14:textId="77777777" w:rsidTr="001332A1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40BE6BC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3874EC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EA693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D3108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E426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B5E26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BA53D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0411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3D05B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10FD8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BA2F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0BC4FA74" w14:textId="77777777" w:rsidR="008A4041" w:rsidRDefault="008A4041" w:rsidP="008A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8EFB6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A0DC1B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57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5"/>
        <w:gridCol w:w="1295"/>
        <w:gridCol w:w="2778"/>
        <w:gridCol w:w="1105"/>
        <w:gridCol w:w="1295"/>
      </w:tblGrid>
      <w:tr w:rsidR="008A4041" w14:paraId="7DFAA42C" w14:textId="77777777" w:rsidTr="001332A1">
        <w:trPr>
          <w:jc w:val="center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BA1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079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24D48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8A4041" w:rsidRPr="007D479E" w14:paraId="11FDD2A3" w14:textId="77777777" w:rsidTr="001332A1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91782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7A2E1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0649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A08A76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2ECD03F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8A4041" w14:paraId="1D3573BB" w14:textId="77777777" w:rsidTr="001332A1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86713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B1EEB9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FFB5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F9DAB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4B47D14E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</w:tr>
      <w:tr w:rsidR="008A4041" w14:paraId="1F89947C" w14:textId="77777777" w:rsidTr="001332A1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A590F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B7513C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44E2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27027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1696500C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</w:tr>
      <w:tr w:rsidR="008A4041" w14:paraId="19A0CDED" w14:textId="77777777" w:rsidTr="001332A1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20E6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BF1F1E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9A76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38DF2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25D5E437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</w:tr>
      <w:tr w:rsidR="008A4041" w14:paraId="612D9C04" w14:textId="77777777" w:rsidTr="001332A1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08BC9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36B461" w14:textId="77777777" w:rsidR="008A4041" w:rsidRPr="008A4041" w:rsidRDefault="008A4041" w:rsidP="008A40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E5C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26A6F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07E116A0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8A4041" w14:paraId="22DBCA29" w14:textId="77777777" w:rsidTr="001332A1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71F8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F188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BB6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960A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3E8E09" w14:textId="77777777" w:rsidR="008A4041" w:rsidRPr="008A4041" w:rsidRDefault="008A4041" w:rsidP="00DB33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A4041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8A4041" w14:paraId="2D61CE04" w14:textId="77777777" w:rsidTr="001332A1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E7470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CEA5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66BF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989B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255CB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1C292F85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7310C067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64B22D5F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22837C64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2947CADE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423E658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6EC93BA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3901CF61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157D9D20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0F0182C9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4803084D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37623D0D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4ECCF5B6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EC77A0">
        <w:rPr>
          <w:rFonts w:ascii="Arial Narrow" w:hAnsi="Arial Narrow" w:cs="Tahoma"/>
          <w:b/>
          <w:sz w:val="36"/>
          <w:szCs w:val="36"/>
        </w:rPr>
        <w:t>TABLA DE PROMEDIOS PARA CALIFICAR EL EXAMEN</w:t>
      </w:r>
    </w:p>
    <w:p w14:paraId="27FB26BA" w14:textId="77777777" w:rsidR="008A4041" w:rsidRPr="00EC77A0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998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7"/>
        <w:gridCol w:w="1077"/>
        <w:gridCol w:w="456"/>
        <w:gridCol w:w="1077"/>
        <w:gridCol w:w="1077"/>
        <w:gridCol w:w="553"/>
        <w:gridCol w:w="1077"/>
        <w:gridCol w:w="1077"/>
        <w:gridCol w:w="364"/>
        <w:gridCol w:w="1077"/>
        <w:gridCol w:w="1077"/>
      </w:tblGrid>
      <w:tr w:rsidR="008A4041" w14:paraId="6AE75503" w14:textId="77777777" w:rsidTr="001332A1">
        <w:trPr>
          <w:jc w:val="center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97EB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27D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767F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D912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5839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71C1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7F9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8A4041" w14:paraId="4448209F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7B544DB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6DA3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C52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415930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4F1F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3131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AFD6A8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D68D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D22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C6150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271DFB8D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8A4041" w14:paraId="0018942C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1E1849C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453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145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01154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B79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5905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1F746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19E1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7A5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F0C06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2712321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8A4041" w14:paraId="6A969751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9F8FA1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B86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F95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7697B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7ABB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349B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E0FC2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54C5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657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4BD0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00F5A3B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</w:tr>
      <w:tr w:rsidR="008A4041" w14:paraId="5BD559BC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2E37F79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0FC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40C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F5D2F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D17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124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52242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187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B7E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2083A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4868140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</w:tr>
      <w:tr w:rsidR="008A4041" w14:paraId="72182245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22E0718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098B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F9FA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BD07E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5569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2D6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3CCD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6C4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502F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06EE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BDA0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</w:tr>
      <w:tr w:rsidR="008A4041" w14:paraId="341886EE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22E7A83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CA58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7600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8B853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9FC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CCF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21B2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9A78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9F0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A51A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ADDB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</w:tr>
      <w:tr w:rsidR="008A4041" w14:paraId="7BC83CDA" w14:textId="77777777" w:rsidTr="001332A1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2BFD1D0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F2A6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96B6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9658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6DC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7E67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727E5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6682B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B2550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54C4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D26D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64493798" w14:textId="77777777" w:rsidTr="001332A1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3783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F47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E67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C869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B47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CAF52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B58B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F7613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5A253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1C64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3181B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462098FE" w14:textId="77777777" w:rsidTr="001332A1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6A96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D661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42C83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6C3F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997FA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C1F83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5D113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9D7F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8E59D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A9C9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76D1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03492024" w14:textId="77777777" w:rsidTr="001332A1">
        <w:trPr>
          <w:jc w:val="center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9A245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1C055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C275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AEF44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D107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CCAD0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771B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72307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BA9E9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632B1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793DE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2762A84C" w14:textId="77777777" w:rsidR="008A4041" w:rsidRDefault="008A4041" w:rsidP="008A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DF2D54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DA9F19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57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6"/>
        <w:gridCol w:w="1095"/>
        <w:gridCol w:w="3212"/>
        <w:gridCol w:w="1087"/>
        <w:gridCol w:w="1088"/>
      </w:tblGrid>
      <w:tr w:rsidR="008A4041" w14:paraId="627BD2E0" w14:textId="77777777" w:rsidTr="001332A1">
        <w:trPr>
          <w:jc w:val="center"/>
        </w:trPr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642A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889F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29004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8A4041" w:rsidRPr="007D479E" w14:paraId="13692AB3" w14:textId="77777777" w:rsidTr="001332A1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55CB05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A4B05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CE3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80E8AE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086B31FB" w14:textId="77777777" w:rsidR="008A4041" w:rsidRPr="007D479E" w:rsidRDefault="008A4041" w:rsidP="00DB3335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8A4041" w14:paraId="361AB87F" w14:textId="77777777" w:rsidTr="001332A1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7D79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5948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05B2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06E6E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4ED4004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8A4041" w14:paraId="357D16C4" w14:textId="77777777" w:rsidTr="001332A1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24B5C8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E84B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FA4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8CA22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18349D23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</w:tr>
      <w:tr w:rsidR="008A4041" w14:paraId="6B6898DE" w14:textId="77777777" w:rsidTr="001332A1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DF28E2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02B1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B62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3B07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69D6AAF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</w:tr>
      <w:tr w:rsidR="008A4041" w14:paraId="17749FFB" w14:textId="77777777" w:rsidTr="001332A1">
        <w:trPr>
          <w:jc w:val="center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7B2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6BD7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B028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DC73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F993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</w:tr>
      <w:tr w:rsidR="008A4041" w14:paraId="284CAED7" w14:textId="77777777" w:rsidTr="001332A1">
        <w:trPr>
          <w:jc w:val="center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A15F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A280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9440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73C0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7D8FF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</w:tr>
      <w:tr w:rsidR="008A4041" w14:paraId="5B780E26" w14:textId="77777777" w:rsidTr="001332A1">
        <w:trPr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DC3FDB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8A6E8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007B1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3DD6D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28D6A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29C046E0" w14:textId="77777777" w:rsidTr="001332A1">
        <w:trPr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C39E59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9E8E4E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6153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982E6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8FA52C" w14:textId="77777777" w:rsidR="008A4041" w:rsidRDefault="008A4041" w:rsidP="00DB333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506BDA90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ACA253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DDC2616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AE1554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74EA65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50E4FC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6D5C2E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676393C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07E9B8C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422214E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C645FD7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BD7EEB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DBABF9B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APRENDIZAJES ESPERADOS EVALUADOS EN</w:t>
      </w:r>
      <w:r w:rsidRPr="00EC77A0">
        <w:rPr>
          <w:rFonts w:ascii="Arial Narrow" w:hAnsi="Arial Narrow" w:cs="Tahoma"/>
          <w:b/>
          <w:sz w:val="36"/>
          <w:szCs w:val="36"/>
        </w:rPr>
        <w:t xml:space="preserve"> EL EXAMEN</w:t>
      </w:r>
    </w:p>
    <w:p w14:paraId="00558D08" w14:textId="77777777" w:rsidR="00FF73EA" w:rsidRPr="00C12F93" w:rsidRDefault="00FF73EA" w:rsidP="00641DC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3"/>
        <w:gridCol w:w="1049"/>
        <w:gridCol w:w="8539"/>
      </w:tblGrid>
      <w:tr w:rsidR="00641DC8" w:rsidRPr="00CF690B" w14:paraId="1D93CFA8" w14:textId="77777777" w:rsidTr="001332A1">
        <w:tc>
          <w:tcPr>
            <w:tcW w:w="10391" w:type="dxa"/>
            <w:gridSpan w:val="3"/>
            <w:shd w:val="clear" w:color="auto" w:fill="FFFFFF" w:themeFill="background1"/>
          </w:tcPr>
          <w:p w14:paraId="6D1018C9" w14:textId="77777777" w:rsidR="00641DC8" w:rsidRPr="00CF690B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ESPAÑOL</w:t>
            </w:r>
          </w:p>
        </w:tc>
      </w:tr>
      <w:tr w:rsidR="00CA7AAF" w:rsidRPr="00CF690B" w14:paraId="790621E4" w14:textId="77777777" w:rsidTr="001332A1">
        <w:tc>
          <w:tcPr>
            <w:tcW w:w="803" w:type="dxa"/>
            <w:shd w:val="clear" w:color="auto" w:fill="FFFFFF" w:themeFill="background1"/>
          </w:tcPr>
          <w:p w14:paraId="4A9232D4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65B4BDD7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61E3BE3D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1CD288B1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7B4F3211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840BB53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65F3073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Comprende e interpreta reportajes.</w:t>
            </w:r>
          </w:p>
        </w:tc>
      </w:tr>
      <w:tr w:rsidR="00CA7AAF" w:rsidRPr="00CA7AAF" w14:paraId="3E7874D2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53D2AAC4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3EE117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F201FFF" w14:textId="77777777" w:rsidR="00CA7AAF" w:rsidRPr="00C12F93" w:rsidRDefault="00CA7AAF" w:rsidP="0097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val="es-ES" w:eastAsia="es-ES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Selecciona información relevante de diversas fuentes para elaborar un reportaje.</w:t>
            </w:r>
          </w:p>
        </w:tc>
      </w:tr>
      <w:tr w:rsidR="00CA7AAF" w:rsidRPr="00CF690B" w14:paraId="2BFCEA81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E26677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25B3B03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0F39737" w14:textId="77777777" w:rsidR="00CA7AAF" w:rsidRPr="00C12F93" w:rsidRDefault="00CA7AAF" w:rsidP="0097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val="es-ES" w:eastAsia="es-ES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Identifica las características generales de los reportajes y su función para integrar información sobre un tema.</w:t>
            </w:r>
          </w:p>
        </w:tc>
      </w:tr>
      <w:tr w:rsidR="00CA7AAF" w:rsidRPr="00CF690B" w14:paraId="630BA82F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0BD2251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2DA53E5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CD14331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Emplea notas que sirvan de guía para la escritura de textos propios, refiriendo los datos de las fuentes consultadas.</w:t>
            </w:r>
          </w:p>
        </w:tc>
      </w:tr>
      <w:tr w:rsidR="00CA7AAF" w:rsidRPr="00CF690B" w14:paraId="4DBB06EF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513FF6CE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DEC0D9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3D2EC2C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Identifica las características de los cuentos de misterio o terror: estructura, estilo, personajes y escenario.</w:t>
            </w:r>
          </w:p>
        </w:tc>
      </w:tr>
      <w:tr w:rsidR="00CA7AAF" w:rsidRPr="00CF690B" w14:paraId="615FFC73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1B05EC7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D4CA14A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FD45F7D" w14:textId="77777777" w:rsidR="00CA7AAF" w:rsidRPr="00C12F93" w:rsidRDefault="00CA7AAF" w:rsidP="009726F6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Infiere las características, los sentimientos y las motivaciones de los personajes de un cuento a partir de sus acciones.</w:t>
            </w:r>
          </w:p>
        </w:tc>
      </w:tr>
      <w:tr w:rsidR="00CA7AAF" w:rsidRPr="00CF690B" w14:paraId="5671BD0D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3A64B0E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3E361B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52779A1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Emplea verbos y tiempos verbales para narrar acciones sucesivas y simultáneas.</w:t>
            </w:r>
          </w:p>
        </w:tc>
      </w:tr>
      <w:tr w:rsidR="00CA7AAF" w:rsidRPr="00CF690B" w14:paraId="1F8EFDC2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646E71F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C16ED3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16965030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Escriben cuentos de terror o suspenso empleando conectivos para dar suspenso.</w:t>
            </w:r>
          </w:p>
        </w:tc>
      </w:tr>
      <w:tr w:rsidR="00641DC8" w:rsidRPr="00CF690B" w14:paraId="48EE69B3" w14:textId="77777777" w:rsidTr="001332A1">
        <w:tc>
          <w:tcPr>
            <w:tcW w:w="10391" w:type="dxa"/>
            <w:gridSpan w:val="3"/>
            <w:shd w:val="clear" w:color="auto" w:fill="FFFFFF" w:themeFill="background1"/>
          </w:tcPr>
          <w:p w14:paraId="4BA9B76B" w14:textId="77777777" w:rsidR="00641DC8" w:rsidRPr="00CF690B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MATEMÁTICAS</w:t>
            </w:r>
          </w:p>
        </w:tc>
      </w:tr>
      <w:tr w:rsidR="00CA7AAF" w:rsidRPr="00CF690B" w14:paraId="58EC8544" w14:textId="77777777" w:rsidTr="001332A1">
        <w:tc>
          <w:tcPr>
            <w:tcW w:w="803" w:type="dxa"/>
            <w:shd w:val="clear" w:color="auto" w:fill="FFFFFF" w:themeFill="background1"/>
          </w:tcPr>
          <w:p w14:paraId="7D59CC18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78F7AD46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50BF60AC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1261FDD1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04C1794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D56E1D4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922429A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reflexionen sobre la equivalencia y el orden entre expresiones fraccionarias y decimales</w:t>
            </w:r>
          </w:p>
        </w:tc>
      </w:tr>
      <w:tr w:rsidR="00CA7AAF" w:rsidRPr="00CF690B" w14:paraId="58DBBF47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5452F5A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DA78A8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F7AE623" w14:textId="77777777" w:rsidR="00CA7AAF" w:rsidRPr="00C12F93" w:rsidRDefault="00CA7AAF" w:rsidP="0097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eastAsia="es-MX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reflexionen acerca de la conveniencia o no de utilizar el algoritmo convencional para resolver multiplicaciones de un número por 10, 100 o 1000.</w:t>
            </w:r>
          </w:p>
        </w:tc>
      </w:tr>
      <w:tr w:rsidR="00CA7AAF" w:rsidRPr="00CF690B" w14:paraId="030C6637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0145FCA9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4FA882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A46392E" w14:textId="77777777" w:rsidR="00CA7AAF" w:rsidRPr="00C12F93" w:rsidRDefault="00CA7AAF" w:rsidP="0097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eastAsia="es-MX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identifiquen reglas prácticas para multiplicar rápidamente por 10, 100 y 1000.</w:t>
            </w:r>
          </w:p>
        </w:tc>
      </w:tr>
      <w:tr w:rsidR="00CA7AAF" w:rsidRPr="00CF690B" w14:paraId="77B9186C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0DBA10E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627BF0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DD8F844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definan a los prismas y a las pirámides, así como a sus alturas.</w:t>
            </w:r>
          </w:p>
        </w:tc>
      </w:tr>
      <w:tr w:rsidR="00CA7AAF" w:rsidRPr="00CF690B" w14:paraId="69B44641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12EAF1A1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A4473D8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F1D14D1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analicen las características de los prismas y las pirámides.</w:t>
            </w:r>
          </w:p>
        </w:tc>
      </w:tr>
      <w:tr w:rsidR="00CA7AAF" w:rsidRPr="00CF690B" w14:paraId="6809574A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3F80B8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DDEDA5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96AFA19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resuelvan, con distintos procedimientos, problemas en los que se requiere calcular el porcentaje de una cantidad.</w:t>
            </w:r>
          </w:p>
        </w:tc>
      </w:tr>
      <w:tr w:rsidR="00CA7AAF" w:rsidRPr="00CF690B" w14:paraId="04ED22D9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966934A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F2D5CD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A4E9D17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Que los alumnos busquen maneras para calcular porcentajes mayores a 100 por ciento.</w:t>
            </w:r>
          </w:p>
        </w:tc>
      </w:tr>
      <w:tr w:rsidR="00641DC8" w:rsidRPr="00CF690B" w14:paraId="7D8A649A" w14:textId="77777777" w:rsidTr="001332A1">
        <w:tc>
          <w:tcPr>
            <w:tcW w:w="10391" w:type="dxa"/>
            <w:gridSpan w:val="3"/>
            <w:shd w:val="clear" w:color="auto" w:fill="FFFFFF" w:themeFill="background1"/>
          </w:tcPr>
          <w:p w14:paraId="185E87BF" w14:textId="77777777" w:rsidR="00641DC8" w:rsidRPr="00CF690B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CIENCIAS NATURALES</w:t>
            </w:r>
          </w:p>
        </w:tc>
      </w:tr>
      <w:tr w:rsidR="00CA7AAF" w:rsidRPr="00CF690B" w14:paraId="00BA9256" w14:textId="77777777" w:rsidTr="001332A1">
        <w:tc>
          <w:tcPr>
            <w:tcW w:w="803" w:type="dxa"/>
            <w:shd w:val="clear" w:color="auto" w:fill="FFFFFF" w:themeFill="background1"/>
          </w:tcPr>
          <w:p w14:paraId="41426D51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2C68A28E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4530EB2A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18794A68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108CAC2F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FB650BA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1043EA1E" w14:textId="77777777" w:rsidR="00CA7AAF" w:rsidRPr="00C12F93" w:rsidRDefault="00CA7AAF" w:rsidP="0097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eastAsia="es-ES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Explica que los seres vivos y el medio natural han cambiado a través del tiempo, y la importancia de los fósiles en la reconstrucción de la vida en el pasado.</w:t>
            </w:r>
          </w:p>
        </w:tc>
      </w:tr>
      <w:tr w:rsidR="00CA7AAF" w:rsidRPr="00CF690B" w14:paraId="381215F2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0028328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127281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63A5D16" w14:textId="77777777" w:rsidR="00CA7AAF" w:rsidRPr="00C12F93" w:rsidRDefault="00CA7AAF" w:rsidP="0097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eastAsia="es-ES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Propone acciones para cuidar a los seres vivos al valorar las causas y consecuencias de su extinción en el pasado y en la actualidad.</w:t>
            </w:r>
          </w:p>
        </w:tc>
      </w:tr>
      <w:tr w:rsidR="00CA7AAF" w:rsidRPr="00CF690B" w14:paraId="62737469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8E0AF9F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EBE1DE9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E8E417E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Identifica que es parte del ambiente y que éste se conforma por los componentes sociales, naturales y sus interacciones.</w:t>
            </w:r>
          </w:p>
        </w:tc>
      </w:tr>
      <w:tr w:rsidR="00CA7AAF" w:rsidRPr="00CF690B" w14:paraId="24F7A72E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0245C0E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9053E5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934ADAD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Identifica que es parte del ambiente y que éste se conforma por los componentes sociales, naturales y sus interacciones.</w:t>
            </w:r>
          </w:p>
        </w:tc>
      </w:tr>
      <w:tr w:rsidR="00CA7AAF" w:rsidRPr="00CF690B" w14:paraId="54919E49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BD567AD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4F73B2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BA42E51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</w:rPr>
              <w:t>Practica acciones de consumo sustentable con base en la valoración de su importancia en la mejora de las condiciones naturales del ambiente y la calidad de vida.</w:t>
            </w:r>
          </w:p>
        </w:tc>
      </w:tr>
      <w:tr w:rsidR="00641DC8" w:rsidRPr="00CF690B" w14:paraId="444BAFE1" w14:textId="77777777" w:rsidTr="001332A1">
        <w:tc>
          <w:tcPr>
            <w:tcW w:w="10391" w:type="dxa"/>
            <w:gridSpan w:val="3"/>
            <w:shd w:val="clear" w:color="auto" w:fill="FFFFFF" w:themeFill="background1"/>
          </w:tcPr>
          <w:p w14:paraId="71722D95" w14:textId="77777777" w:rsidR="00641DC8" w:rsidRPr="00CF690B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GEOGRAFÍA</w:t>
            </w:r>
          </w:p>
        </w:tc>
      </w:tr>
      <w:tr w:rsidR="00CA7AAF" w:rsidRPr="00CF690B" w14:paraId="06A2EEEB" w14:textId="77777777" w:rsidTr="001332A1">
        <w:tc>
          <w:tcPr>
            <w:tcW w:w="803" w:type="dxa"/>
            <w:shd w:val="clear" w:color="auto" w:fill="FFFFFF" w:themeFill="background1"/>
          </w:tcPr>
          <w:p w14:paraId="26A7233B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74FF55C3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028A170D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081F137C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33B472C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CA34E9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100AC472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  <w:lang w:val="es-ES" w:eastAsia="es-ES"/>
              </w:rPr>
              <w:t>Reconoce consecuencias de los movimientos de rotación y traslación de la tierra.</w:t>
            </w:r>
          </w:p>
        </w:tc>
      </w:tr>
      <w:tr w:rsidR="00CA7AAF" w:rsidRPr="00CF690B" w14:paraId="764E2696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B3B3183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8E725ED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6A6C12F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  <w:lang w:val="es-ES" w:eastAsia="es-ES"/>
              </w:rPr>
              <w:t>Reconoce consecuencias de los movimientos de rotación y traslación de la tierra.</w:t>
            </w:r>
          </w:p>
        </w:tc>
      </w:tr>
      <w:tr w:rsidR="00CA7AAF" w:rsidRPr="00CF690B" w14:paraId="1ACDB60F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F2B507D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BBB98F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6E7EF21" w14:textId="77777777" w:rsidR="00CA7AAF" w:rsidRPr="00C12F93" w:rsidRDefault="00CA7AAF" w:rsidP="009726F6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  <w:lang w:val="es-ES" w:eastAsia="es-ES"/>
              </w:rPr>
              <w:t>Relaciona los movimientos internos de la Tierra con la sismicidad, el vulcanismo y la distribución del relieve.</w:t>
            </w:r>
          </w:p>
        </w:tc>
      </w:tr>
      <w:tr w:rsidR="00CA7AAF" w:rsidRPr="00CF690B" w14:paraId="685F122A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60CE1498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CF8FF6E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76C1499" w14:textId="77777777" w:rsidR="00CA7AAF" w:rsidRPr="00C12F93" w:rsidRDefault="00CA7AAF" w:rsidP="009726F6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  <w:lang w:val="es-ES" w:eastAsia="es-ES"/>
              </w:rPr>
              <w:t>Relaciona los movimientos internos de la Tierra con la sismicidad, el vulcanismo y la distribución del relieve.</w:t>
            </w:r>
          </w:p>
        </w:tc>
      </w:tr>
      <w:tr w:rsidR="00CA7AAF" w:rsidRPr="00CF690B" w14:paraId="2B90CD15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248B445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A387AD4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3CD06F5" w14:textId="77777777" w:rsidR="00CA7AAF" w:rsidRPr="00C12F93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12F93">
              <w:rPr>
                <w:rFonts w:ascii="Tahoma" w:hAnsi="Tahoma" w:cs="Tahoma"/>
                <w:sz w:val="21"/>
                <w:szCs w:val="21"/>
                <w:lang w:val="es-ES" w:eastAsia="es-ES"/>
              </w:rPr>
              <w:t>Distingue la importancia de la distribución y la dinámica de las aguas oceánicas para las condiciones de vida en la Tierra.</w:t>
            </w:r>
          </w:p>
        </w:tc>
      </w:tr>
      <w:tr w:rsidR="00641DC8" w:rsidRPr="00CF690B" w14:paraId="5ACA73B1" w14:textId="77777777" w:rsidTr="001332A1">
        <w:tc>
          <w:tcPr>
            <w:tcW w:w="10391" w:type="dxa"/>
            <w:gridSpan w:val="3"/>
            <w:shd w:val="clear" w:color="auto" w:fill="FFFFFF" w:themeFill="background1"/>
          </w:tcPr>
          <w:p w14:paraId="6D185D91" w14:textId="77777777" w:rsidR="00641DC8" w:rsidRPr="00CF690B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HISTORIA</w:t>
            </w:r>
          </w:p>
        </w:tc>
      </w:tr>
      <w:tr w:rsidR="00CA7AAF" w:rsidRPr="00CF690B" w14:paraId="2AF018E4" w14:textId="77777777" w:rsidTr="001332A1">
        <w:tc>
          <w:tcPr>
            <w:tcW w:w="803" w:type="dxa"/>
            <w:shd w:val="clear" w:color="auto" w:fill="FFFFFF" w:themeFill="background1"/>
          </w:tcPr>
          <w:p w14:paraId="23C53C6C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60ABBD05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377F5517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3B945585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57F7ABE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389DAC3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A9A46A0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  <w:lang w:val="es-ES"/>
              </w:rPr>
              <w:t>Ubica las civilizaciones agrícolas y del Mediterráneo con la aplicación de los términos siglo, milenio, a.C. y d.C., y las localiza geográficamente.</w:t>
            </w:r>
          </w:p>
        </w:tc>
      </w:tr>
      <w:tr w:rsidR="00CA7AAF" w:rsidRPr="00CF690B" w14:paraId="0F441DA9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4A1B0A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A02A84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2FE4259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  <w:lang w:val="es-ES"/>
              </w:rPr>
              <w:t>Explica la importancia de los ríos en el desarrollo de las civilizaciones agrícolas, sus rasgos comunes y diferencias.</w:t>
            </w:r>
          </w:p>
        </w:tc>
      </w:tr>
      <w:tr w:rsidR="00CA7AAF" w:rsidRPr="00CF690B" w14:paraId="2C85F200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332A141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86111AF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EF01C9A" w14:textId="77777777" w:rsidR="00CA7AAF" w:rsidRPr="00CA7AAF" w:rsidRDefault="00CA7AAF" w:rsidP="009726F6">
            <w:pPr>
              <w:pStyle w:val="Sinespaciado"/>
              <w:jc w:val="both"/>
              <w:rPr>
                <w:rFonts w:ascii="Tahoma" w:hAnsi="Tahoma" w:cs="Tahoma"/>
                <w:lang w:val="es-ES"/>
              </w:rPr>
            </w:pPr>
            <w:r w:rsidRPr="00CA7AAF">
              <w:rPr>
                <w:rFonts w:ascii="Tahoma" w:hAnsi="Tahoma" w:cs="Tahoma"/>
                <w:lang w:val="es-ES"/>
              </w:rPr>
              <w:t>Reconoce la importancia del mar Mediterráneo en el desarrollo del comercio y la difusión de la cultura.</w:t>
            </w:r>
          </w:p>
        </w:tc>
      </w:tr>
      <w:tr w:rsidR="00CA7AAF" w:rsidRPr="00CF690B" w14:paraId="243081DC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29A1AA5D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A118CC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E5168DB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  <w:lang w:val="es-ES" w:eastAsia="es-ES"/>
              </w:rPr>
              <w:t>Identifica características de las ciudades-Estado, el origen del concepto “democracia” y la importancia de la civilización helenística en la difusión de la cultura.</w:t>
            </w:r>
          </w:p>
        </w:tc>
      </w:tr>
      <w:tr w:rsidR="00CA7AAF" w:rsidRPr="00CF690B" w14:paraId="5958ACED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73F2A8C4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F414AD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6E1A3E0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  <w:lang w:val="es-ES" w:eastAsia="es-ES"/>
              </w:rPr>
              <w:t>Describe cambios en la vida cotidiana, la organización política y económica de Roma, y las causas que permitieron su expansión.</w:t>
            </w:r>
          </w:p>
        </w:tc>
      </w:tr>
      <w:tr w:rsidR="00641DC8" w:rsidRPr="00CF690B" w14:paraId="1F8CAB6D" w14:textId="77777777" w:rsidTr="001332A1">
        <w:tc>
          <w:tcPr>
            <w:tcW w:w="10391" w:type="dxa"/>
            <w:gridSpan w:val="3"/>
            <w:shd w:val="clear" w:color="auto" w:fill="FFFFFF" w:themeFill="background1"/>
          </w:tcPr>
          <w:p w14:paraId="39EEF729" w14:textId="77777777" w:rsidR="00641DC8" w:rsidRPr="00CF690B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FORMACIÓN CÍVICA Y ÉTICA</w:t>
            </w:r>
          </w:p>
        </w:tc>
      </w:tr>
      <w:tr w:rsidR="00CA7AAF" w:rsidRPr="00CF690B" w14:paraId="4477A585" w14:textId="77777777" w:rsidTr="001332A1">
        <w:tc>
          <w:tcPr>
            <w:tcW w:w="803" w:type="dxa"/>
            <w:shd w:val="clear" w:color="auto" w:fill="FFFFFF" w:themeFill="background1"/>
          </w:tcPr>
          <w:p w14:paraId="72992BAB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792D2C5D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550BE5B1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42BC1D75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3D15C093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689986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7A86874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</w:rPr>
              <w:t>Aplica estrategias para el manejo y la manifestación de las emociones sin lesionar la dignidad propia ni la de los demás.</w:t>
            </w:r>
          </w:p>
        </w:tc>
      </w:tr>
      <w:tr w:rsidR="00CA7AAF" w:rsidRPr="00CF690B" w14:paraId="13EB9514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5C2D9E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F2D9EC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430EC71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</w:rPr>
              <w:t>Aplica estrategias para el manejo y la manifestación de las emociones sin lesionar la dignidad propia ni la de los demás.</w:t>
            </w:r>
          </w:p>
        </w:tc>
      </w:tr>
      <w:tr w:rsidR="00CA7AAF" w:rsidRPr="00CF690B" w14:paraId="2F9590BF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4FC2D4A4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064702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82F09BE" w14:textId="77777777" w:rsidR="00CA7AAF" w:rsidRPr="00CA7AAF" w:rsidRDefault="00CA7AAF" w:rsidP="009726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</w:rPr>
              <w:t>Aplica estrategias para el manejo y la manifestación de las emociones sin lesionar la dignidad propia ni la de los demás.</w:t>
            </w:r>
          </w:p>
        </w:tc>
      </w:tr>
      <w:tr w:rsidR="00CA7AAF" w:rsidRPr="00CF690B" w14:paraId="4F3B7000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17DEC5A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8508DF3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56282AA" w14:textId="77777777" w:rsidR="00CA7AAF" w:rsidRPr="00CA7AAF" w:rsidRDefault="00CA7AAF" w:rsidP="009726F6">
            <w:pPr>
              <w:spacing w:after="0" w:line="240" w:lineRule="auto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</w:rPr>
              <w:t>Formula metas personales y prevé consecuencias de sus decisiones y acciones.</w:t>
            </w:r>
          </w:p>
        </w:tc>
      </w:tr>
      <w:tr w:rsidR="00CA7AAF" w:rsidRPr="00CF690B" w14:paraId="635F28EE" w14:textId="77777777" w:rsidTr="001332A1">
        <w:tc>
          <w:tcPr>
            <w:tcW w:w="803" w:type="dxa"/>
            <w:shd w:val="clear" w:color="auto" w:fill="FFFFFF" w:themeFill="background1"/>
            <w:vAlign w:val="center"/>
          </w:tcPr>
          <w:p w14:paraId="36448B57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EA24C3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351C77F" w14:textId="77777777" w:rsidR="00CA7AAF" w:rsidRPr="00CA7AAF" w:rsidRDefault="00CA7AAF" w:rsidP="009726F6">
            <w:pPr>
              <w:spacing w:after="0" w:line="240" w:lineRule="auto"/>
              <w:rPr>
                <w:rFonts w:ascii="Tahoma" w:hAnsi="Tahoma" w:cs="Tahoma"/>
              </w:rPr>
            </w:pPr>
            <w:r w:rsidRPr="00CA7AAF">
              <w:rPr>
                <w:rFonts w:ascii="Tahoma" w:hAnsi="Tahoma" w:cs="Tahoma"/>
              </w:rPr>
              <w:t>Formula metas personales y prevé consecuencias de sus decisiones y acciones.</w:t>
            </w:r>
          </w:p>
        </w:tc>
      </w:tr>
    </w:tbl>
    <w:p w14:paraId="54B20B7A" w14:textId="77777777" w:rsidR="00641DC8" w:rsidRP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D6F1911" w14:textId="77777777" w:rsidR="00DB4F0D" w:rsidRDefault="00DB4F0D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A218189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732EE0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DA1382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2B0451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518A12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2A8493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2C9912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F9450C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4DAA8D0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8B0A08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0C9FE9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5F80A9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D7DD7D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58D541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FA1E72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6EAA3E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185FA84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E88CAA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69597B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9AAA1D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7CD9A0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B5A6B8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C9A149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C3D2917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5E1A57" w14:textId="77777777" w:rsidR="001332A1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256448" w14:textId="77777777" w:rsidR="001332A1" w:rsidRDefault="001332A1" w:rsidP="001332A1">
      <w:pPr>
        <w:spacing w:after="0" w:line="240" w:lineRule="auto"/>
        <w:contextualSpacing/>
        <w:jc w:val="center"/>
        <w:rPr>
          <w:sz w:val="96"/>
        </w:rPr>
      </w:pPr>
    </w:p>
    <w:p w14:paraId="7F84EE7A" w14:textId="77777777" w:rsidR="001332A1" w:rsidRDefault="001332A1" w:rsidP="001332A1">
      <w:pPr>
        <w:spacing w:after="0" w:line="240" w:lineRule="auto"/>
        <w:contextualSpacing/>
        <w:jc w:val="center"/>
        <w:rPr>
          <w:sz w:val="96"/>
        </w:rPr>
      </w:pPr>
    </w:p>
    <w:p w14:paraId="29BDB3BC" w14:textId="77777777" w:rsidR="001332A1" w:rsidRDefault="001332A1" w:rsidP="001332A1">
      <w:pPr>
        <w:spacing w:after="0" w:line="240" w:lineRule="auto"/>
        <w:contextualSpacing/>
        <w:jc w:val="center"/>
        <w:rPr>
          <w:sz w:val="96"/>
        </w:rPr>
      </w:pPr>
    </w:p>
    <w:p w14:paraId="6DA4FF0C" w14:textId="77777777" w:rsidR="001332A1" w:rsidRPr="00044BE4" w:rsidRDefault="001332A1" w:rsidP="001332A1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14:paraId="6DD961B3" w14:textId="77777777" w:rsidR="001332A1" w:rsidRPr="00044BE4" w:rsidRDefault="001332A1" w:rsidP="001332A1">
      <w:pPr>
        <w:spacing w:after="0" w:line="240" w:lineRule="auto"/>
        <w:contextualSpacing/>
        <w:jc w:val="center"/>
        <w:rPr>
          <w:sz w:val="96"/>
        </w:rPr>
      </w:pPr>
    </w:p>
    <w:p w14:paraId="4785F10F" w14:textId="77777777" w:rsidR="001332A1" w:rsidRPr="00044BE4" w:rsidRDefault="001332A1" w:rsidP="001332A1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14:paraId="787DAEFA" w14:textId="77777777" w:rsidR="001332A1" w:rsidRPr="00044BE4" w:rsidRDefault="001332A1" w:rsidP="001332A1">
      <w:pPr>
        <w:spacing w:after="0" w:line="240" w:lineRule="auto"/>
        <w:contextualSpacing/>
        <w:jc w:val="center"/>
        <w:rPr>
          <w:sz w:val="96"/>
        </w:rPr>
      </w:pPr>
    </w:p>
    <w:p w14:paraId="08AEA78E" w14:textId="77777777" w:rsidR="001332A1" w:rsidRPr="00044BE4" w:rsidRDefault="001332A1" w:rsidP="001332A1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14:paraId="2F5EBA72" w14:textId="77777777" w:rsidR="001332A1" w:rsidRDefault="001332A1" w:rsidP="001332A1">
      <w:pPr>
        <w:spacing w:line="240" w:lineRule="auto"/>
        <w:contextualSpacing/>
      </w:pPr>
    </w:p>
    <w:p w14:paraId="6023624E" w14:textId="77777777" w:rsidR="001332A1" w:rsidRPr="00111C90" w:rsidRDefault="001332A1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1332A1" w:rsidRPr="00111C90" w:rsidSect="00641DC8">
      <w:type w:val="continuous"/>
      <w:pgSz w:w="12240" w:h="15840"/>
      <w:pgMar w:top="964" w:right="851" w:bottom="85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E673" w14:textId="77777777" w:rsidR="006E7872" w:rsidRDefault="006E7872" w:rsidP="00F520DC">
      <w:pPr>
        <w:spacing w:after="0" w:line="240" w:lineRule="auto"/>
      </w:pPr>
      <w:r>
        <w:separator/>
      </w:r>
    </w:p>
  </w:endnote>
  <w:endnote w:type="continuationSeparator" w:id="0">
    <w:p w14:paraId="219E4C51" w14:textId="77777777" w:rsidR="006E7872" w:rsidRDefault="006E7872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A6E4" w14:textId="77777777" w:rsidR="00412661" w:rsidRDefault="00000000">
    <w:pPr>
      <w:pStyle w:val="Piedepgina"/>
    </w:pPr>
    <w:r>
      <w:rPr>
        <w:noProof/>
        <w:lang w:val="es-ES" w:eastAsia="es-ES"/>
      </w:rPr>
      <w:pict w14:anchorId="38B65337">
        <v:rect id="_x0000_s1026" style="position:absolute;margin-left:546.95pt;margin-top:745.95pt;width:51.55pt;height:36.45pt;z-index:251661312;mso-position-horizontal-relative:page;mso-position-vertical-relative:page" filled="f" stroked="f">
          <v:textbox style="mso-next-textbox:#_x0000_s1026">
            <w:txbxContent>
              <w:p w14:paraId="56A7CCE3" w14:textId="77777777" w:rsidR="00412661" w:rsidRPr="00F507F9" w:rsidRDefault="00BA6741" w:rsidP="00E5539C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412661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DC1896" w:rsidRPr="00DC1896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2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150" w14:textId="77777777" w:rsidR="006E7872" w:rsidRDefault="006E7872" w:rsidP="00F520DC">
      <w:pPr>
        <w:spacing w:after="0" w:line="240" w:lineRule="auto"/>
      </w:pPr>
      <w:r>
        <w:separator/>
      </w:r>
    </w:p>
  </w:footnote>
  <w:footnote w:type="continuationSeparator" w:id="0">
    <w:p w14:paraId="069575A2" w14:textId="77777777" w:rsidR="006E7872" w:rsidRDefault="006E7872" w:rsidP="00F5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D91F" w14:textId="77777777" w:rsidR="001332A1" w:rsidRDefault="001332A1">
    <w:pPr>
      <w:pStyle w:val="Encabezado"/>
    </w:pPr>
    <w:r w:rsidRPr="001332A1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DD810CD" wp14:editId="65098168">
          <wp:simplePos x="0" y="0"/>
          <wp:positionH relativeFrom="column">
            <wp:posOffset>-439145</wp:posOffset>
          </wp:positionH>
          <wp:positionV relativeFrom="paragraph">
            <wp:posOffset>-236477</wp:posOffset>
          </wp:positionV>
          <wp:extent cx="7463481" cy="9801225"/>
          <wp:effectExtent l="0" t="0" r="0" b="0"/>
          <wp:wrapNone/>
          <wp:docPr id="3" name="Imagen 3" descr="C:\Users\Yorel\Documents\Imagenes para proyectos\Coleccion-de-fichas-para-ordenar-numeros-del-1-al-10-en-Color-y-BN-1-6_images\page1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rel\Documents\Imagenes para proyectos\Coleccion-de-fichas-para-ordenar-numeros-del-1-al-10-en-Color-y-BN-1-6_images\page1_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803" cy="980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ADA9" w14:textId="77777777" w:rsidR="001332A1" w:rsidRDefault="001332A1">
    <w:pPr>
      <w:pStyle w:val="Encabezado"/>
    </w:pPr>
    <w:r w:rsidRPr="001332A1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5A3360E" wp14:editId="215D7F18">
          <wp:simplePos x="0" y="0"/>
          <wp:positionH relativeFrom="column">
            <wp:posOffset>-488572</wp:posOffset>
          </wp:positionH>
          <wp:positionV relativeFrom="paragraph">
            <wp:posOffset>-211764</wp:posOffset>
          </wp:positionV>
          <wp:extent cx="7562335" cy="9801873"/>
          <wp:effectExtent l="0" t="0" r="0" b="0"/>
          <wp:wrapNone/>
          <wp:docPr id="1" name="Imagen 1" descr="C:\Users\Yorel\Documents\Imagenes para proyectos\Coleccion-de-fichas-para-ordenar-numeros-del-1-al-10-en-Color-y-BN-1-6_images\page1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rel\Documents\Imagenes para proyectos\Coleccion-de-fichas-para-ordenar-numeros-del-1-al-10-en-Color-y-BN-1-6_images\page1_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73" cy="982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403"/>
    <w:multiLevelType w:val="hybridMultilevel"/>
    <w:tmpl w:val="D70207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E56"/>
    <w:multiLevelType w:val="hybridMultilevel"/>
    <w:tmpl w:val="ED4E62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58B"/>
    <w:multiLevelType w:val="hybridMultilevel"/>
    <w:tmpl w:val="CE36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CE0"/>
    <w:multiLevelType w:val="hybridMultilevel"/>
    <w:tmpl w:val="03F41B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5F1"/>
    <w:multiLevelType w:val="hybridMultilevel"/>
    <w:tmpl w:val="8A0C65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3603"/>
    <w:multiLevelType w:val="hybridMultilevel"/>
    <w:tmpl w:val="81BEDD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54C3"/>
    <w:multiLevelType w:val="hybridMultilevel"/>
    <w:tmpl w:val="F5AEB0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6F21"/>
    <w:multiLevelType w:val="hybridMultilevel"/>
    <w:tmpl w:val="321A8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A47B3"/>
    <w:multiLevelType w:val="hybridMultilevel"/>
    <w:tmpl w:val="B20A9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E1B1A"/>
    <w:multiLevelType w:val="hybridMultilevel"/>
    <w:tmpl w:val="D98438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568C"/>
    <w:multiLevelType w:val="hybridMultilevel"/>
    <w:tmpl w:val="DEB6A2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827"/>
    <w:multiLevelType w:val="hybridMultilevel"/>
    <w:tmpl w:val="6960F3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D4FE3"/>
    <w:multiLevelType w:val="hybridMultilevel"/>
    <w:tmpl w:val="E97280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63AA"/>
    <w:multiLevelType w:val="hybridMultilevel"/>
    <w:tmpl w:val="7C2ADD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4312A"/>
    <w:multiLevelType w:val="hybridMultilevel"/>
    <w:tmpl w:val="989625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B29AB"/>
    <w:multiLevelType w:val="hybridMultilevel"/>
    <w:tmpl w:val="821C0B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E0593"/>
    <w:multiLevelType w:val="hybridMultilevel"/>
    <w:tmpl w:val="299A55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52E4B"/>
    <w:multiLevelType w:val="hybridMultilevel"/>
    <w:tmpl w:val="3A5665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AAA"/>
    <w:multiLevelType w:val="hybridMultilevel"/>
    <w:tmpl w:val="EDC09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7461"/>
    <w:multiLevelType w:val="hybridMultilevel"/>
    <w:tmpl w:val="18F857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D6957"/>
    <w:multiLevelType w:val="hybridMultilevel"/>
    <w:tmpl w:val="3282F2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1B32AA"/>
    <w:multiLevelType w:val="hybridMultilevel"/>
    <w:tmpl w:val="DB0285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3606D"/>
    <w:multiLevelType w:val="hybridMultilevel"/>
    <w:tmpl w:val="0C4054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F32CF"/>
    <w:multiLevelType w:val="hybridMultilevel"/>
    <w:tmpl w:val="CE3687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10233"/>
    <w:multiLevelType w:val="hybridMultilevel"/>
    <w:tmpl w:val="3282F2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05261"/>
    <w:multiLevelType w:val="hybridMultilevel"/>
    <w:tmpl w:val="267E08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727C0"/>
    <w:multiLevelType w:val="hybridMultilevel"/>
    <w:tmpl w:val="72940F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12E79"/>
    <w:multiLevelType w:val="hybridMultilevel"/>
    <w:tmpl w:val="470E5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740FF"/>
    <w:multiLevelType w:val="hybridMultilevel"/>
    <w:tmpl w:val="78023F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07890"/>
    <w:multiLevelType w:val="hybridMultilevel"/>
    <w:tmpl w:val="D7EC36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F0265"/>
    <w:multiLevelType w:val="hybridMultilevel"/>
    <w:tmpl w:val="177EA5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A7D1A"/>
    <w:multiLevelType w:val="hybridMultilevel"/>
    <w:tmpl w:val="3342E4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72DF3"/>
    <w:multiLevelType w:val="hybridMultilevel"/>
    <w:tmpl w:val="0292DA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45C0F"/>
    <w:multiLevelType w:val="hybridMultilevel"/>
    <w:tmpl w:val="0F1612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7802"/>
    <w:multiLevelType w:val="hybridMultilevel"/>
    <w:tmpl w:val="7D7A47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C635A"/>
    <w:multiLevelType w:val="hybridMultilevel"/>
    <w:tmpl w:val="793EE2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4777"/>
    <w:multiLevelType w:val="hybridMultilevel"/>
    <w:tmpl w:val="CE36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33C13"/>
    <w:multiLevelType w:val="hybridMultilevel"/>
    <w:tmpl w:val="E9C02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02588B"/>
    <w:multiLevelType w:val="hybridMultilevel"/>
    <w:tmpl w:val="0AEEBF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A74CE0"/>
    <w:multiLevelType w:val="hybridMultilevel"/>
    <w:tmpl w:val="CFAA42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F68DF"/>
    <w:multiLevelType w:val="hybridMultilevel"/>
    <w:tmpl w:val="8A0C65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C77BB"/>
    <w:multiLevelType w:val="hybridMultilevel"/>
    <w:tmpl w:val="CE36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04634">
    <w:abstractNumId w:val="27"/>
  </w:num>
  <w:num w:numId="2" w16cid:durableId="1116411480">
    <w:abstractNumId w:val="13"/>
  </w:num>
  <w:num w:numId="3" w16cid:durableId="534461744">
    <w:abstractNumId w:val="44"/>
  </w:num>
  <w:num w:numId="4" w16cid:durableId="1216889944">
    <w:abstractNumId w:val="36"/>
  </w:num>
  <w:num w:numId="5" w16cid:durableId="1651442076">
    <w:abstractNumId w:val="24"/>
  </w:num>
  <w:num w:numId="6" w16cid:durableId="161824478">
    <w:abstractNumId w:val="22"/>
  </w:num>
  <w:num w:numId="7" w16cid:durableId="1109200765">
    <w:abstractNumId w:val="10"/>
  </w:num>
  <w:num w:numId="8" w16cid:durableId="1190527545">
    <w:abstractNumId w:val="18"/>
  </w:num>
  <w:num w:numId="9" w16cid:durableId="1658848153">
    <w:abstractNumId w:val="21"/>
  </w:num>
  <w:num w:numId="10" w16cid:durableId="1719624241">
    <w:abstractNumId w:val="20"/>
  </w:num>
  <w:num w:numId="11" w16cid:durableId="937716045">
    <w:abstractNumId w:val="38"/>
  </w:num>
  <w:num w:numId="12" w16cid:durableId="475682694">
    <w:abstractNumId w:val="11"/>
  </w:num>
  <w:num w:numId="13" w16cid:durableId="423379719">
    <w:abstractNumId w:val="3"/>
  </w:num>
  <w:num w:numId="14" w16cid:durableId="1255167216">
    <w:abstractNumId w:val="15"/>
  </w:num>
  <w:num w:numId="15" w16cid:durableId="1195728662">
    <w:abstractNumId w:val="37"/>
  </w:num>
  <w:num w:numId="16" w16cid:durableId="1544976960">
    <w:abstractNumId w:val="12"/>
  </w:num>
  <w:num w:numId="17" w16cid:durableId="2093701635">
    <w:abstractNumId w:val="42"/>
  </w:num>
  <w:num w:numId="18" w16cid:durableId="36201277">
    <w:abstractNumId w:val="26"/>
  </w:num>
  <w:num w:numId="19" w16cid:durableId="1199196150">
    <w:abstractNumId w:val="9"/>
  </w:num>
  <w:num w:numId="20" w16cid:durableId="984815112">
    <w:abstractNumId w:val="39"/>
  </w:num>
  <w:num w:numId="21" w16cid:durableId="1918007143">
    <w:abstractNumId w:val="34"/>
  </w:num>
  <w:num w:numId="22" w16cid:durableId="284578287">
    <w:abstractNumId w:val="7"/>
  </w:num>
  <w:num w:numId="23" w16cid:durableId="156313675">
    <w:abstractNumId w:val="32"/>
  </w:num>
  <w:num w:numId="24" w16cid:durableId="151534471">
    <w:abstractNumId w:val="40"/>
  </w:num>
  <w:num w:numId="25" w16cid:durableId="452136151">
    <w:abstractNumId w:val="2"/>
  </w:num>
  <w:num w:numId="26" w16cid:durableId="1078670281">
    <w:abstractNumId w:val="28"/>
  </w:num>
  <w:num w:numId="27" w16cid:durableId="1733650449">
    <w:abstractNumId w:val="6"/>
  </w:num>
  <w:num w:numId="28" w16cid:durableId="1909654114">
    <w:abstractNumId w:val="35"/>
  </w:num>
  <w:num w:numId="29" w16cid:durableId="417992854">
    <w:abstractNumId w:val="0"/>
  </w:num>
  <w:num w:numId="30" w16cid:durableId="705524768">
    <w:abstractNumId w:val="1"/>
  </w:num>
  <w:num w:numId="31" w16cid:durableId="406076781">
    <w:abstractNumId w:val="45"/>
  </w:num>
  <w:num w:numId="32" w16cid:durableId="851146527">
    <w:abstractNumId w:val="4"/>
  </w:num>
  <w:num w:numId="33" w16cid:durableId="2103647340">
    <w:abstractNumId w:val="29"/>
  </w:num>
  <w:num w:numId="34" w16cid:durableId="1521240872">
    <w:abstractNumId w:val="17"/>
  </w:num>
  <w:num w:numId="35" w16cid:durableId="587806855">
    <w:abstractNumId w:val="30"/>
  </w:num>
  <w:num w:numId="36" w16cid:durableId="641811574">
    <w:abstractNumId w:val="46"/>
  </w:num>
  <w:num w:numId="37" w16cid:durableId="1551113083">
    <w:abstractNumId w:val="5"/>
  </w:num>
  <w:num w:numId="38" w16cid:durableId="1954046090">
    <w:abstractNumId w:val="23"/>
  </w:num>
  <w:num w:numId="39" w16cid:durableId="1379740027">
    <w:abstractNumId w:val="31"/>
  </w:num>
  <w:num w:numId="40" w16cid:durableId="64689673">
    <w:abstractNumId w:val="14"/>
  </w:num>
  <w:num w:numId="41" w16cid:durableId="1274435761">
    <w:abstractNumId w:val="16"/>
  </w:num>
  <w:num w:numId="42" w16cid:durableId="14061033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30569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872277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01908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470137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56927454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E44"/>
    <w:rsid w:val="0001025B"/>
    <w:rsid w:val="000332A7"/>
    <w:rsid w:val="00046FEF"/>
    <w:rsid w:val="000529C8"/>
    <w:rsid w:val="000A3D3D"/>
    <w:rsid w:val="00100769"/>
    <w:rsid w:val="00111C90"/>
    <w:rsid w:val="001332A1"/>
    <w:rsid w:val="001B22E5"/>
    <w:rsid w:val="001E4A52"/>
    <w:rsid w:val="0032491C"/>
    <w:rsid w:val="003416AC"/>
    <w:rsid w:val="003B25C2"/>
    <w:rsid w:val="003D7BB3"/>
    <w:rsid w:val="00412661"/>
    <w:rsid w:val="00445F2B"/>
    <w:rsid w:val="004A20AE"/>
    <w:rsid w:val="004C0290"/>
    <w:rsid w:val="004C512B"/>
    <w:rsid w:val="004C6D8E"/>
    <w:rsid w:val="005171AC"/>
    <w:rsid w:val="00524F5C"/>
    <w:rsid w:val="0052614F"/>
    <w:rsid w:val="00620806"/>
    <w:rsid w:val="00641DC8"/>
    <w:rsid w:val="00654A4F"/>
    <w:rsid w:val="006E7872"/>
    <w:rsid w:val="006F4083"/>
    <w:rsid w:val="007172BA"/>
    <w:rsid w:val="00776662"/>
    <w:rsid w:val="007766C1"/>
    <w:rsid w:val="007D6068"/>
    <w:rsid w:val="00817D53"/>
    <w:rsid w:val="008333BE"/>
    <w:rsid w:val="008A4041"/>
    <w:rsid w:val="008D6C79"/>
    <w:rsid w:val="0090277E"/>
    <w:rsid w:val="00953EF4"/>
    <w:rsid w:val="00966A87"/>
    <w:rsid w:val="009726F6"/>
    <w:rsid w:val="009866DD"/>
    <w:rsid w:val="00A12F97"/>
    <w:rsid w:val="00A61D65"/>
    <w:rsid w:val="00A77C7B"/>
    <w:rsid w:val="00B47D96"/>
    <w:rsid w:val="00B8402A"/>
    <w:rsid w:val="00BA3913"/>
    <w:rsid w:val="00BA5E1F"/>
    <w:rsid w:val="00BA6741"/>
    <w:rsid w:val="00BB61D1"/>
    <w:rsid w:val="00BE3862"/>
    <w:rsid w:val="00BE4214"/>
    <w:rsid w:val="00C04E44"/>
    <w:rsid w:val="00C12F93"/>
    <w:rsid w:val="00C173B9"/>
    <w:rsid w:val="00C31899"/>
    <w:rsid w:val="00C42C6F"/>
    <w:rsid w:val="00C7401E"/>
    <w:rsid w:val="00CA7AAF"/>
    <w:rsid w:val="00CB1368"/>
    <w:rsid w:val="00CD1763"/>
    <w:rsid w:val="00CF4279"/>
    <w:rsid w:val="00D770D8"/>
    <w:rsid w:val="00D972F9"/>
    <w:rsid w:val="00DA20E9"/>
    <w:rsid w:val="00DB4F0D"/>
    <w:rsid w:val="00DC1896"/>
    <w:rsid w:val="00DD5124"/>
    <w:rsid w:val="00E45A73"/>
    <w:rsid w:val="00E5539C"/>
    <w:rsid w:val="00E96AE6"/>
    <w:rsid w:val="00EA4E94"/>
    <w:rsid w:val="00ED1070"/>
    <w:rsid w:val="00F12049"/>
    <w:rsid w:val="00F237C8"/>
    <w:rsid w:val="00F520DC"/>
    <w:rsid w:val="00F53E81"/>
    <w:rsid w:val="00F665A8"/>
    <w:rsid w:val="00F672C0"/>
    <w:rsid w:val="00F902CB"/>
    <w:rsid w:val="00F96D9F"/>
    <w:rsid w:val="00FA0052"/>
    <w:rsid w:val="00FA597B"/>
    <w:rsid w:val="00FE5F36"/>
    <w:rsid w:val="00FF1A3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26160B5"/>
  <w15:docId w15:val="{46DB2E38-A8BB-476D-9476-85523A5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4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524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524F5C"/>
  </w:style>
  <w:style w:type="character" w:customStyle="1" w:styleId="mw-editsection">
    <w:name w:val="mw-editsection"/>
    <w:basedOn w:val="Fuentedeprrafopredeter"/>
    <w:rsid w:val="00524F5C"/>
  </w:style>
  <w:style w:type="character" w:customStyle="1" w:styleId="mw-editsection-bracket">
    <w:name w:val="mw-editsection-bracket"/>
    <w:basedOn w:val="Fuentedeprrafopredeter"/>
    <w:rsid w:val="00524F5C"/>
  </w:style>
  <w:style w:type="character" w:customStyle="1" w:styleId="SinespaciadoCar">
    <w:name w:val="Sin espaciado Car"/>
    <w:basedOn w:val="Fuentedeprrafopredeter"/>
    <w:link w:val="Sinespaciado"/>
    <w:uiPriority w:val="1"/>
    <w:rsid w:val="00641DC8"/>
    <w:rPr>
      <w:rFonts w:ascii="Calibri" w:eastAsia="Calibri" w:hAnsi="Calibri" w:cs="Times New Roman"/>
    </w:rPr>
  </w:style>
  <w:style w:type="table" w:styleId="Tabladelista3">
    <w:name w:val="List Table 3"/>
    <w:basedOn w:val="Tablanormal"/>
    <w:uiPriority w:val="48"/>
    <w:rsid w:val="001332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an_Juan_Bautista" TargetMode="External"/><Relationship Id="rId18" Type="http://schemas.openxmlformats.org/officeDocument/2006/relationships/hyperlink" Target="https://es.wikipedia.org/wiki/Municipio_de_Jalapa_(Tabasco)" TargetMode="External"/><Relationship Id="rId26" Type="http://schemas.openxmlformats.org/officeDocument/2006/relationships/hyperlink" Target="https://es.wikipedia.org/wiki/Grado_Celsiu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es.wikipedia.org/wiki/Centla" TargetMode="External"/><Relationship Id="rId34" Type="http://schemas.openxmlformats.org/officeDocument/2006/relationships/hyperlink" Target="https://es.wikipedia.org/wiki/Municipio_de_Centro_(Tabasco)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s.wikipedia.org/wiki/Ciudad_de_M%C3%A9xico" TargetMode="External"/><Relationship Id="rId20" Type="http://schemas.openxmlformats.org/officeDocument/2006/relationships/hyperlink" Target="https://es.wikipedia.org/wiki/Chiapas" TargetMode="External"/><Relationship Id="rId29" Type="http://schemas.openxmlformats.org/officeDocument/2006/relationships/hyperlink" Target="https://es.wikipedia.org/wiki/Parque_Museo_La_Vent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24_de_junio" TargetMode="External"/><Relationship Id="rId24" Type="http://schemas.openxmlformats.org/officeDocument/2006/relationships/hyperlink" Target="https://es.wikipedia.org/wiki/Cunduac%C3%A1n_(municipio)" TargetMode="External"/><Relationship Id="rId32" Type="http://schemas.openxmlformats.org/officeDocument/2006/relationships/hyperlink" Target="https://es.wikipedia.org/wiki/Cultura_maya" TargetMode="External"/><Relationship Id="rId37" Type="http://schemas.openxmlformats.org/officeDocument/2006/relationships/hyperlink" Target="https://es.wikipedia.org/wiki/Villahermosa_(Tabasco)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Am%C3%A9rica_Latina" TargetMode="External"/><Relationship Id="rId23" Type="http://schemas.openxmlformats.org/officeDocument/2006/relationships/hyperlink" Target="https://es.wikipedia.org/wiki/Macuspana_(municipio)" TargetMode="External"/><Relationship Id="rId28" Type="http://schemas.openxmlformats.org/officeDocument/2006/relationships/hyperlink" Target="https://es.wikipedia.org/wiki/Pozol" TargetMode="External"/><Relationship Id="rId36" Type="http://schemas.openxmlformats.org/officeDocument/2006/relationships/hyperlink" Target="https://es.wikipedia.org/wiki/M%C3%A9xico" TargetMode="External"/><Relationship Id="rId10" Type="http://schemas.openxmlformats.org/officeDocument/2006/relationships/hyperlink" Target="https://es.wikipedia.org/wiki/Centro_(Tabasco)" TargetMode="External"/><Relationship Id="rId19" Type="http://schemas.openxmlformats.org/officeDocument/2006/relationships/hyperlink" Target="https://es.wikipedia.org/wiki/Teapa_(municipio)" TargetMode="External"/><Relationship Id="rId31" Type="http://schemas.openxmlformats.org/officeDocument/2006/relationships/hyperlink" Target="https://es.wikipedia.org/wiki/Carlos_Pellicer_C%C3%A1m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A9xico" TargetMode="External"/><Relationship Id="rId14" Type="http://schemas.openxmlformats.org/officeDocument/2006/relationships/hyperlink" Target="https://es.wikipedia.org/wiki/Diego_de_Quijada" TargetMode="External"/><Relationship Id="rId22" Type="http://schemas.openxmlformats.org/officeDocument/2006/relationships/hyperlink" Target="https://es.wikipedia.org/wiki/Municipio_de_Jalapa_(Tabasco)" TargetMode="External"/><Relationship Id="rId27" Type="http://schemas.openxmlformats.org/officeDocument/2006/relationships/hyperlink" Target="https://es.wikipedia.org/wiki/Humedad_relativa" TargetMode="External"/><Relationship Id="rId30" Type="http://schemas.openxmlformats.org/officeDocument/2006/relationships/hyperlink" Target="https://es.wikipedia.org/wiki/Olmeca" TargetMode="External"/><Relationship Id="rId35" Type="http://schemas.openxmlformats.org/officeDocument/2006/relationships/hyperlink" Target="https://es.wikipedia.org/wiki/Feria_Tabasco" TargetMode="External"/><Relationship Id="rId8" Type="http://schemas.openxmlformats.org/officeDocument/2006/relationships/hyperlink" Target="https://es.wikipedia.org/wiki/Tabasc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564" TargetMode="External"/><Relationship Id="rId17" Type="http://schemas.openxmlformats.org/officeDocument/2006/relationships/hyperlink" Target="https://es.wikipedia.org/wiki/Municipio_de_Centro_(Tabasco)" TargetMode="External"/><Relationship Id="rId25" Type="http://schemas.openxmlformats.org/officeDocument/2006/relationships/hyperlink" Target="https://es.wikipedia.org/wiki/Nacajuca_(municipio)" TargetMode="External"/><Relationship Id="rId33" Type="http://schemas.openxmlformats.org/officeDocument/2006/relationships/hyperlink" Target="https://es.wikipedia.org/wiki/Olmecas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2976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Primaria y Preescolar</dc:creator>
  <cp:lastModifiedBy>Hanamichi Sakuragi</cp:lastModifiedBy>
  <cp:revision>28</cp:revision>
  <cp:lastPrinted>2018-10-29T05:15:00Z</cp:lastPrinted>
  <dcterms:created xsi:type="dcterms:W3CDTF">2018-06-15T00:31:00Z</dcterms:created>
  <dcterms:modified xsi:type="dcterms:W3CDTF">2022-10-30T17:57:00Z</dcterms:modified>
</cp:coreProperties>
</file>